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7B1724" w:rsidRDefault="00360A21" w:rsidP="007334EA">
          <w:pPr>
            <w:spacing w:after="120"/>
            <w:ind w:left="567" w:firstLine="0"/>
            <w:contextualSpacing/>
            <w:jc w:val="center"/>
            <w:rPr>
              <w:rFonts w:ascii="Arial" w:hAnsi="Arial" w:cs="Arial"/>
              <w:b/>
              <w:bCs/>
              <w:color w:val="000000" w:themeColor="text1"/>
            </w:rPr>
          </w:pPr>
        </w:p>
        <w:p w14:paraId="5E578E90" w14:textId="6E215F4D" w:rsidR="005F13F0" w:rsidRPr="007B1724" w:rsidRDefault="00572D93" w:rsidP="00E7617F">
          <w:pPr>
            <w:spacing w:after="120" w:line="240" w:lineRule="auto"/>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MOLĖTŲ RAJONO SAVIVALDYBĖS ADMINISTRACIJA</w:t>
          </w:r>
        </w:p>
        <w:p w14:paraId="2721BB57" w14:textId="56280903" w:rsidR="00D526C8" w:rsidRPr="007B1724" w:rsidRDefault="00572D93" w:rsidP="001912E2">
          <w:pPr>
            <w:spacing w:after="120" w:line="240" w:lineRule="auto"/>
            <w:ind w:left="567" w:firstLine="0"/>
            <w:contextualSpacing/>
            <w:jc w:val="center"/>
            <w:rPr>
              <w:rFonts w:cstheme="minorHAnsi"/>
              <w:color w:val="000000" w:themeColor="text1"/>
              <w:sz w:val="24"/>
              <w:szCs w:val="24"/>
            </w:rPr>
          </w:pPr>
          <w:r w:rsidRPr="007B1724">
            <w:rPr>
              <w:rFonts w:cstheme="minorHAnsi"/>
              <w:color w:val="000000" w:themeColor="text1"/>
              <w:sz w:val="24"/>
              <w:szCs w:val="24"/>
            </w:rPr>
            <w:t>Vilniaus g. 44, Molėtai</w:t>
          </w:r>
          <w:r w:rsidR="00E7617F" w:rsidRPr="007B1724">
            <w:rPr>
              <w:rFonts w:cstheme="minorHAnsi"/>
              <w:color w:val="000000" w:themeColor="text1"/>
              <w:sz w:val="24"/>
              <w:szCs w:val="24"/>
            </w:rPr>
            <w:t xml:space="preserve">, tel. </w:t>
          </w:r>
          <w:r w:rsidR="00BD0C29" w:rsidRPr="007B1724">
            <w:rPr>
              <w:rFonts w:cstheme="minorHAnsi"/>
              <w:color w:val="000000" w:themeColor="text1"/>
              <w:sz w:val="24"/>
              <w:szCs w:val="24"/>
            </w:rPr>
            <w:t>+370 383 54 761, El. p. savivaldybe@moletai.lt</w:t>
          </w:r>
        </w:p>
        <w:p w14:paraId="46315E4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540FC387" w14:textId="75B8712F" w:rsidR="001173D1" w:rsidRPr="00AF07CE" w:rsidRDefault="001173D1" w:rsidP="001173D1">
          <w:pPr>
            <w:spacing w:after="120"/>
            <w:ind w:left="567" w:firstLine="0"/>
            <w:contextualSpacing/>
            <w:jc w:val="center"/>
            <w:rPr>
              <w:rFonts w:cstheme="minorHAnsi"/>
              <w:b/>
              <w:bCs/>
              <w:sz w:val="28"/>
              <w:szCs w:val="28"/>
            </w:rPr>
          </w:pPr>
          <w:r w:rsidRPr="001A2892">
            <w:rPr>
              <w:rFonts w:cstheme="minorHAnsi"/>
              <w:b/>
              <w:bCs/>
              <w:sz w:val="28"/>
              <w:szCs w:val="28"/>
            </w:rPr>
            <w:t>MAŽOS VERTĖS VIEŠOJO PIRKIMO „</w:t>
          </w:r>
          <w:r w:rsidR="003E6745">
            <w:rPr>
              <w:rFonts w:cstheme="minorHAnsi"/>
              <w:b/>
              <w:bCs/>
              <w:sz w:val="28"/>
              <w:szCs w:val="28"/>
            </w:rPr>
            <w:t xml:space="preserve">SOSNOVSKIO BARŠČIO NAIKINIMO </w:t>
          </w:r>
          <w:r>
            <w:rPr>
              <w:rFonts w:cstheme="minorHAnsi"/>
              <w:b/>
              <w:bCs/>
              <w:sz w:val="28"/>
              <w:szCs w:val="28"/>
            </w:rPr>
            <w:t>PASLAUG</w:t>
          </w:r>
          <w:r w:rsidR="003E6745">
            <w:rPr>
              <w:rFonts w:cstheme="minorHAnsi"/>
              <w:b/>
              <w:bCs/>
              <w:sz w:val="28"/>
              <w:szCs w:val="28"/>
            </w:rPr>
            <w:t>A MOLĖTŲ RAJONE</w:t>
          </w:r>
          <w:r w:rsidRPr="00AF07CE">
            <w:rPr>
              <w:rFonts w:cstheme="minorHAnsi"/>
              <w:b/>
              <w:bCs/>
              <w:sz w:val="28"/>
              <w:szCs w:val="28"/>
            </w:rPr>
            <w:t>“</w:t>
          </w:r>
        </w:p>
        <w:p w14:paraId="7BCCFB2A" w14:textId="77777777" w:rsidR="001173D1" w:rsidRDefault="001173D1" w:rsidP="001173D1">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517C01D9" w14:textId="595870F7" w:rsidR="001C24BC" w:rsidRPr="007B1724" w:rsidRDefault="00D53BF4" w:rsidP="001A2892">
          <w:pPr>
            <w:spacing w:after="120" w:line="240" w:lineRule="auto"/>
            <w:ind w:left="567" w:firstLine="0"/>
            <w:contextualSpacing/>
            <w:jc w:val="center"/>
            <w:rPr>
              <w:rFonts w:ascii="Arial" w:hAnsi="Arial" w:cs="Arial"/>
              <w:color w:val="000000" w:themeColor="text1"/>
            </w:rPr>
          </w:pPr>
          <w:r w:rsidRPr="007B1724">
            <w:rPr>
              <w:rFonts w:cstheme="minorHAnsi"/>
              <w:b/>
              <w:bCs/>
              <w:color w:val="000000" w:themeColor="text1"/>
              <w:sz w:val="28"/>
              <w:szCs w:val="28"/>
            </w:rPr>
            <w:t>V</w:t>
          </w:r>
          <w:r w:rsidR="00755F3B" w:rsidRPr="007B1724">
            <w:rPr>
              <w:rFonts w:cstheme="minorHAnsi"/>
              <w:b/>
              <w:bCs/>
              <w:color w:val="000000" w:themeColor="text1"/>
              <w:sz w:val="28"/>
              <w:szCs w:val="28"/>
            </w:rPr>
            <w:t>ersija</w:t>
          </w:r>
          <w:r w:rsidRPr="007B1724">
            <w:rPr>
              <w:rFonts w:cstheme="minorHAnsi"/>
              <w:b/>
              <w:bCs/>
              <w:color w:val="000000" w:themeColor="text1"/>
              <w:sz w:val="28"/>
              <w:szCs w:val="28"/>
            </w:rPr>
            <w:t xml:space="preserve"> Nr. </w:t>
          </w:r>
          <w:r w:rsidR="00572D93" w:rsidRPr="007B1724">
            <w:rPr>
              <w:rFonts w:cstheme="minorHAnsi"/>
              <w:b/>
              <w:bCs/>
              <w:color w:val="000000" w:themeColor="text1"/>
              <w:sz w:val="28"/>
              <w:szCs w:val="28"/>
            </w:rPr>
            <w:t xml:space="preserve">1 </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1D1A5260" w14:textId="5C3F5854" w:rsidR="00AC3C67" w:rsidRPr="007B1724" w:rsidRDefault="00173FBA">
              <w:pPr>
                <w:pStyle w:val="Turinys1"/>
                <w:rPr>
                  <w:noProof/>
                  <w:color w:val="000000" w:themeColor="text1"/>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07182039" w:history="1">
                <w:r w:rsidR="00AC3C67" w:rsidRPr="007B1724">
                  <w:rPr>
                    <w:rStyle w:val="Hipersaitas"/>
                    <w:rFonts w:cstheme="minorHAnsi"/>
                    <w:noProof/>
                    <w:color w:val="000000" w:themeColor="text1"/>
                  </w:rPr>
                  <w:t>1.</w:t>
                </w:r>
                <w:r w:rsidR="00AC3C67" w:rsidRPr="007B1724">
                  <w:rPr>
                    <w:noProof/>
                    <w:color w:val="000000" w:themeColor="text1"/>
                    <w:kern w:val="2"/>
                    <w:sz w:val="24"/>
                    <w:szCs w:val="24"/>
                    <w14:ligatures w14:val="standardContextual"/>
                  </w:rPr>
                  <w:tab/>
                </w:r>
                <w:r w:rsidR="00AC3C67" w:rsidRPr="007B1724">
                  <w:rPr>
                    <w:rStyle w:val="Hipersaitas"/>
                    <w:rFonts w:cstheme="minorHAnsi"/>
                    <w:noProof/>
                    <w:color w:val="000000" w:themeColor="text1"/>
                  </w:rPr>
                  <w:t>Bendra informacija</w:t>
                </w:r>
                <w:r w:rsidR="00AC3C67" w:rsidRPr="007B1724">
                  <w:rPr>
                    <w:noProof/>
                    <w:webHidden/>
                    <w:color w:val="000000" w:themeColor="text1"/>
                  </w:rPr>
                  <w:tab/>
                </w:r>
                <w:r w:rsidR="00AC3C67" w:rsidRPr="007B1724">
                  <w:rPr>
                    <w:noProof/>
                    <w:webHidden/>
                    <w:color w:val="000000" w:themeColor="text1"/>
                  </w:rPr>
                  <w:fldChar w:fldCharType="begin"/>
                </w:r>
                <w:r w:rsidR="00AC3C67" w:rsidRPr="007B1724">
                  <w:rPr>
                    <w:noProof/>
                    <w:webHidden/>
                    <w:color w:val="000000" w:themeColor="text1"/>
                  </w:rPr>
                  <w:instrText xml:space="preserve"> PAGEREF _Toc207182039 \h </w:instrText>
                </w:r>
                <w:r w:rsidR="00AC3C67" w:rsidRPr="007B1724">
                  <w:rPr>
                    <w:noProof/>
                    <w:webHidden/>
                    <w:color w:val="000000" w:themeColor="text1"/>
                  </w:rPr>
                </w:r>
                <w:r w:rsidR="00AC3C67" w:rsidRPr="007B1724">
                  <w:rPr>
                    <w:noProof/>
                    <w:webHidden/>
                    <w:color w:val="000000" w:themeColor="text1"/>
                  </w:rPr>
                  <w:fldChar w:fldCharType="separate"/>
                </w:r>
                <w:r w:rsidR="002351B9">
                  <w:rPr>
                    <w:noProof/>
                    <w:webHidden/>
                    <w:color w:val="000000" w:themeColor="text1"/>
                  </w:rPr>
                  <w:t>2</w:t>
                </w:r>
                <w:r w:rsidR="00AC3C67" w:rsidRPr="007B1724">
                  <w:rPr>
                    <w:noProof/>
                    <w:webHidden/>
                    <w:color w:val="000000" w:themeColor="text1"/>
                  </w:rPr>
                  <w:fldChar w:fldCharType="end"/>
                </w:r>
              </w:hyperlink>
            </w:p>
            <w:p w14:paraId="15D6F1A9" w14:textId="27B2507A" w:rsidR="00AC3C67" w:rsidRPr="007B1724" w:rsidRDefault="00AC3C67">
              <w:pPr>
                <w:pStyle w:val="Turinys1"/>
                <w:rPr>
                  <w:noProof/>
                  <w:color w:val="000000" w:themeColor="text1"/>
                  <w:kern w:val="2"/>
                  <w:sz w:val="24"/>
                  <w:szCs w:val="24"/>
                  <w14:ligatures w14:val="standardContextual"/>
                </w:rPr>
              </w:pPr>
              <w:hyperlink w:anchor="_Toc207182040" w:history="1">
                <w:r w:rsidRPr="007B1724">
                  <w:rPr>
                    <w:rStyle w:val="Hipersaitas"/>
                    <w:rFonts w:eastAsia="Calibri" w:cstheme="minorHAnsi"/>
                    <w:noProof/>
                    <w:color w:val="000000" w:themeColor="text1"/>
                  </w:rPr>
                  <w:t>2.</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Pirkimo objektas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_Toc207182040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2</w:t>
                </w:r>
                <w:r w:rsidRPr="007B1724">
                  <w:rPr>
                    <w:noProof/>
                    <w:webHidden/>
                    <w:color w:val="000000" w:themeColor="text1"/>
                  </w:rPr>
                  <w:fldChar w:fldCharType="end"/>
                </w:r>
              </w:hyperlink>
            </w:p>
            <w:p w14:paraId="7201B07D" w14:textId="1487B9CB" w:rsidR="00AC3C67" w:rsidRPr="007B1724" w:rsidRDefault="00AC3C67">
              <w:pPr>
                <w:pStyle w:val="Turinys1"/>
                <w:rPr>
                  <w:noProof/>
                  <w:color w:val="000000" w:themeColor="text1"/>
                  <w:kern w:val="2"/>
                  <w:sz w:val="24"/>
                  <w:szCs w:val="24"/>
                  <w14:ligatures w14:val="standardContextual"/>
                </w:rPr>
              </w:pPr>
              <w:hyperlink w:anchor="_Toc207182041" w:history="1">
                <w:r w:rsidRPr="007B1724">
                  <w:rPr>
                    <w:rStyle w:val="Hipersaitas"/>
                    <w:rFonts w:eastAsia="Calibri" w:cstheme="minorHAnsi"/>
                    <w:noProof/>
                    <w:color w:val="000000" w:themeColor="text1"/>
                  </w:rPr>
                  <w:t>3.</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7B1724">
                  <w:rPr>
                    <w:noProof/>
                    <w:webHidden/>
                    <w:color w:val="000000" w:themeColor="text1"/>
                  </w:rPr>
                  <w:tab/>
                </w:r>
                <w:r w:rsidR="000A335D">
                  <w:rPr>
                    <w:noProof/>
                    <w:webHidden/>
                    <w:color w:val="000000" w:themeColor="text1"/>
                  </w:rPr>
                  <w:t>3</w:t>
                </w:r>
              </w:hyperlink>
            </w:p>
            <w:p w14:paraId="45DCB248" w14:textId="104C8B45" w:rsidR="00AC3C67" w:rsidRPr="007B1724" w:rsidRDefault="00AC3C67">
              <w:pPr>
                <w:pStyle w:val="Turinys1"/>
                <w:rPr>
                  <w:noProof/>
                  <w:color w:val="000000" w:themeColor="text1"/>
                  <w:kern w:val="2"/>
                  <w:sz w:val="24"/>
                  <w:szCs w:val="24"/>
                  <w14:ligatures w14:val="standardContextual"/>
                </w:rPr>
              </w:pPr>
              <w:hyperlink w:anchor="_Toc207182042" w:history="1">
                <w:r w:rsidRPr="007B1724">
                  <w:rPr>
                    <w:rStyle w:val="Hipersaitas"/>
                    <w:rFonts w:eastAsia="Calibri" w:cstheme="minorHAnsi"/>
                    <w:noProof/>
                    <w:color w:val="000000" w:themeColor="text1"/>
                  </w:rPr>
                  <w:t>4.</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Reikalavimai, susiję su nacionaliniu saugumu</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_Toc207182042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3</w:t>
                </w:r>
                <w:r w:rsidRPr="007B1724">
                  <w:rPr>
                    <w:noProof/>
                    <w:webHidden/>
                    <w:color w:val="000000" w:themeColor="text1"/>
                  </w:rPr>
                  <w:fldChar w:fldCharType="end"/>
                </w:r>
              </w:hyperlink>
            </w:p>
            <w:p w14:paraId="3EB04C33" w14:textId="455ED602" w:rsidR="00AC3C67" w:rsidRPr="007B1724" w:rsidRDefault="00AC3C67">
              <w:pPr>
                <w:pStyle w:val="Turinys1"/>
                <w:rPr>
                  <w:noProof/>
                  <w:color w:val="000000" w:themeColor="text1"/>
                  <w:kern w:val="2"/>
                  <w:sz w:val="24"/>
                  <w:szCs w:val="24"/>
                  <w14:ligatures w14:val="standardContextual"/>
                </w:rPr>
              </w:pPr>
              <w:hyperlink w:anchor="_Toc207182043" w:history="1">
                <w:r w:rsidRPr="007B1724">
                  <w:rPr>
                    <w:rStyle w:val="Hipersaitas"/>
                    <w:rFonts w:eastAsia="Calibri" w:cstheme="minorHAnsi"/>
                    <w:noProof/>
                    <w:color w:val="000000" w:themeColor="text1"/>
                  </w:rPr>
                  <w:t>5.</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Specialieji reikalavimai pasiūlymų rengimui ir pateikimui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_Toc207182043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3</w:t>
                </w:r>
                <w:r w:rsidRPr="007B1724">
                  <w:rPr>
                    <w:noProof/>
                    <w:webHidden/>
                    <w:color w:val="000000" w:themeColor="text1"/>
                  </w:rPr>
                  <w:fldChar w:fldCharType="end"/>
                </w:r>
              </w:hyperlink>
            </w:p>
            <w:p w14:paraId="0C68046A" w14:textId="4BCD3677" w:rsidR="00AC3C67" w:rsidRPr="007B1724" w:rsidRDefault="00AC3C67">
              <w:pPr>
                <w:pStyle w:val="Turinys1"/>
                <w:rPr>
                  <w:noProof/>
                  <w:color w:val="000000" w:themeColor="text1"/>
                  <w:kern w:val="2"/>
                  <w:sz w:val="24"/>
                  <w:szCs w:val="24"/>
                  <w14:ligatures w14:val="standardContextual"/>
                </w:rPr>
              </w:pPr>
              <w:hyperlink w:anchor="_Toc207182044" w:history="1">
                <w:r w:rsidRPr="007B1724">
                  <w:rPr>
                    <w:rStyle w:val="Hipersaitas"/>
                    <w:rFonts w:eastAsia="Calibri" w:cstheme="minorHAnsi"/>
                    <w:noProof/>
                    <w:color w:val="000000" w:themeColor="text1"/>
                  </w:rPr>
                  <w:t>6.</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Pasiūlymo galiojimo užtikrinimas</w:t>
                </w:r>
                <w:r w:rsidRPr="007B1724">
                  <w:rPr>
                    <w:noProof/>
                    <w:webHidden/>
                    <w:color w:val="000000" w:themeColor="text1"/>
                  </w:rPr>
                  <w:tab/>
                </w:r>
                <w:r w:rsidR="000A335D">
                  <w:rPr>
                    <w:noProof/>
                    <w:webHidden/>
                    <w:color w:val="000000" w:themeColor="text1"/>
                  </w:rPr>
                  <w:t>4</w:t>
                </w:r>
              </w:hyperlink>
            </w:p>
            <w:p w14:paraId="0D7E1FB7" w14:textId="51914432" w:rsidR="00AC3C67" w:rsidRPr="007B1724" w:rsidRDefault="00AC3C67">
              <w:pPr>
                <w:pStyle w:val="Turinys1"/>
                <w:rPr>
                  <w:noProof/>
                  <w:color w:val="000000" w:themeColor="text1"/>
                  <w:kern w:val="2"/>
                  <w:sz w:val="24"/>
                  <w:szCs w:val="24"/>
                  <w14:ligatures w14:val="standardContextual"/>
                </w:rPr>
              </w:pPr>
              <w:hyperlink w:anchor="_Toc207182045" w:history="1">
                <w:r w:rsidRPr="007B1724">
                  <w:rPr>
                    <w:rStyle w:val="Hipersaitas"/>
                    <w:rFonts w:cstheme="minorHAnsi"/>
                    <w:noProof/>
                    <w:color w:val="000000" w:themeColor="text1"/>
                  </w:rPr>
                  <w:t>7.</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Pasiūlymų vertinimas</w:t>
                </w:r>
                <w:r w:rsidRPr="007B1724">
                  <w:rPr>
                    <w:rStyle w:val="Hipersaitas"/>
                    <w:noProof/>
                    <w:color w:val="000000" w:themeColor="text1"/>
                  </w:rPr>
                  <w:t xml:space="preserve">, </w:t>
                </w:r>
                <w:r w:rsidRPr="007B1724">
                  <w:rPr>
                    <w:rStyle w:val="Hipersaitas"/>
                    <w:rFonts w:cstheme="minorHAnsi"/>
                    <w:noProof/>
                    <w:color w:val="000000" w:themeColor="text1"/>
                  </w:rPr>
                  <w:t>vertinimo kriterijai ir sąlygos</w:t>
                </w:r>
                <w:r w:rsidRPr="007B1724">
                  <w:rPr>
                    <w:noProof/>
                    <w:webHidden/>
                    <w:color w:val="000000" w:themeColor="text1"/>
                  </w:rPr>
                  <w:tab/>
                </w:r>
                <w:r w:rsidR="000A335D">
                  <w:rPr>
                    <w:noProof/>
                    <w:webHidden/>
                    <w:color w:val="000000" w:themeColor="text1"/>
                  </w:rPr>
                  <w:t>4</w:t>
                </w:r>
              </w:hyperlink>
            </w:p>
            <w:p w14:paraId="3A9374B7" w14:textId="4549F031" w:rsidR="00AC3C67" w:rsidRPr="007B1724" w:rsidRDefault="00AC3C67">
              <w:pPr>
                <w:pStyle w:val="Turinys1"/>
                <w:rPr>
                  <w:noProof/>
                  <w:color w:val="000000" w:themeColor="text1"/>
                  <w:kern w:val="2"/>
                  <w:sz w:val="24"/>
                  <w:szCs w:val="24"/>
                  <w14:ligatures w14:val="standardContextual"/>
                </w:rPr>
              </w:pPr>
              <w:hyperlink w:anchor="_Toc207182046" w:history="1">
                <w:r w:rsidRPr="007B1724">
                  <w:rPr>
                    <w:rStyle w:val="Hipersaitas"/>
                    <w:rFonts w:cstheme="minorHAnsi"/>
                    <w:noProof/>
                    <w:color w:val="000000" w:themeColor="text1"/>
                  </w:rPr>
                  <w:t>8.</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Sutarties sudarymas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_Toc207182046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4</w:t>
                </w:r>
                <w:r w:rsidRPr="007B1724">
                  <w:rPr>
                    <w:noProof/>
                    <w:webHidden/>
                    <w:color w:val="000000" w:themeColor="text1"/>
                  </w:rPr>
                  <w:fldChar w:fldCharType="end"/>
                </w:r>
              </w:hyperlink>
            </w:p>
            <w:p w14:paraId="45F16407" w14:textId="3A7E8F1A" w:rsidR="00AC3C67" w:rsidRPr="007B1724" w:rsidRDefault="00AC3C67">
              <w:pPr>
                <w:pStyle w:val="Turinys1"/>
                <w:rPr>
                  <w:noProof/>
                  <w:color w:val="000000" w:themeColor="text1"/>
                  <w:kern w:val="2"/>
                  <w:sz w:val="24"/>
                  <w:szCs w:val="24"/>
                  <w14:ligatures w14:val="standardContextual"/>
                </w:rPr>
              </w:pPr>
              <w:hyperlink w:anchor="_Toc207182047" w:history="1">
                <w:r w:rsidRPr="007B1724">
                  <w:rPr>
                    <w:rStyle w:val="Hipersaitas"/>
                    <w:rFonts w:cstheme="minorHAnsi"/>
                    <w:noProof/>
                    <w:color w:val="000000" w:themeColor="text1"/>
                  </w:rPr>
                  <w:t>9.</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Kitos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_Toc207182047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4</w:t>
                </w:r>
                <w:r w:rsidRPr="007B1724">
                  <w:rPr>
                    <w:noProof/>
                    <w:webHidden/>
                    <w:color w:val="000000" w:themeColor="text1"/>
                  </w:rPr>
                  <w:fldChar w:fldCharType="end"/>
                </w:r>
              </w:hyperlink>
            </w:p>
            <w:p w14:paraId="50FBC201" w14:textId="58972853"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3E3009"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9B4090">
      <w:pPr>
        <w:pStyle w:val="Antrat1"/>
        <w:numPr>
          <w:ilvl w:val="0"/>
          <w:numId w:val="14"/>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718203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374FF595" w:rsidR="00746BAF" w:rsidRPr="007B1724"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Molėtų rajono savivaldybės administracija</w:t>
      </w:r>
      <w:r w:rsidR="00FB3C75" w:rsidRPr="007B1724">
        <w:rPr>
          <w:rFonts w:cstheme="minorHAnsi"/>
          <w:color w:val="000000" w:themeColor="text1"/>
        </w:rPr>
        <w:t xml:space="preserve">, juridinio asmens kodas </w:t>
      </w:r>
      <w:r w:rsidR="00177053" w:rsidRPr="007B1724">
        <w:rPr>
          <w:rFonts w:cstheme="minorHAnsi"/>
          <w:color w:val="000000" w:themeColor="text1"/>
        </w:rPr>
        <w:t>188712799</w:t>
      </w:r>
      <w:r w:rsidR="00FB3C75" w:rsidRPr="007B1724">
        <w:rPr>
          <w:rFonts w:cstheme="minorHAnsi"/>
          <w:color w:val="000000" w:themeColor="text1"/>
        </w:rPr>
        <w:t xml:space="preserve">, adresas </w:t>
      </w:r>
      <w:r w:rsidR="00177053" w:rsidRPr="007B1724">
        <w:rPr>
          <w:rFonts w:cstheme="minorHAnsi"/>
          <w:color w:val="000000" w:themeColor="text1"/>
        </w:rPr>
        <w:t>Vilniaus g. 44, Molėtai</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6669709E" w14:textId="3FAB7156" w:rsidR="00316D64" w:rsidRPr="007B1724" w:rsidRDefault="00CA0CC5" w:rsidP="00E5157B">
      <w:pPr>
        <w:pStyle w:val="Sraopastraipa"/>
        <w:numPr>
          <w:ilvl w:val="1"/>
          <w:numId w:val="39"/>
        </w:numPr>
        <w:spacing w:line="240" w:lineRule="auto"/>
        <w:ind w:left="0" w:firstLine="567"/>
        <w:rPr>
          <w:rFonts w:cstheme="minorHAnsi"/>
          <w:color w:val="000000" w:themeColor="text1"/>
        </w:rPr>
      </w:pPr>
      <w:r w:rsidRPr="007B1724">
        <w:rPr>
          <w:rFonts w:cstheme="minorHAnsi"/>
          <w:color w:val="000000" w:themeColor="text1"/>
        </w:rPr>
        <w:t xml:space="preserve">Pirkimas neatliekamas naudojantis centralizuotų pirkimų katalogu, nes </w:t>
      </w:r>
      <w:r w:rsidR="0010060D" w:rsidRPr="007B1724">
        <w:rPr>
          <w:rFonts w:cstheme="minorHAnsi"/>
          <w:color w:val="000000" w:themeColor="text1"/>
        </w:rPr>
        <w:t xml:space="preserve">perkamų </w:t>
      </w:r>
      <w:r w:rsidR="001173D1">
        <w:rPr>
          <w:rFonts w:cstheme="minorHAnsi"/>
          <w:color w:val="000000" w:themeColor="text1"/>
        </w:rPr>
        <w:t>paslaugų</w:t>
      </w:r>
      <w:r w:rsidR="0010060D" w:rsidRPr="007B1724">
        <w:rPr>
          <w:rFonts w:cstheme="minorHAnsi"/>
          <w:color w:val="000000" w:themeColor="text1"/>
        </w:rPr>
        <w:t xml:space="preserve"> nėra CPO kataloge</w:t>
      </w:r>
      <w:r w:rsidRPr="007B1724">
        <w:rPr>
          <w:rFonts w:cstheme="minorHAnsi"/>
          <w:color w:val="000000" w:themeColor="text1"/>
        </w:rPr>
        <w:t xml:space="preserve">.  </w:t>
      </w:r>
    </w:p>
    <w:p w14:paraId="4C10CDB9" w14:textId="3C097F3E" w:rsidR="001173D1" w:rsidRDefault="004F6423" w:rsidP="001173D1">
      <w:pPr>
        <w:pStyle w:val="Sraopastraipa"/>
        <w:spacing w:line="240" w:lineRule="auto"/>
        <w:ind w:left="0" w:firstLine="567"/>
        <w:rPr>
          <w:rFonts w:ascii="Calibri" w:hAnsi="Calibri" w:cs="Calibri"/>
          <w:color w:val="000000" w:themeColor="text1"/>
        </w:rPr>
      </w:pPr>
      <w:r w:rsidRPr="007B1724">
        <w:rPr>
          <w:color w:val="000000" w:themeColor="text1"/>
        </w:rPr>
        <w:t>1.</w:t>
      </w:r>
      <w:r w:rsidR="001173D1">
        <w:rPr>
          <w:color w:val="000000" w:themeColor="text1"/>
        </w:rPr>
        <w:t>3</w:t>
      </w:r>
      <w:r w:rsidRPr="007B1724">
        <w:rPr>
          <w:color w:val="000000" w:themeColor="text1"/>
        </w:rPr>
        <w:t>.</w:t>
      </w:r>
      <w:r w:rsidRPr="007B1724">
        <w:rPr>
          <w:i/>
          <w:iCs/>
          <w:color w:val="000000" w:themeColor="text1"/>
        </w:rPr>
        <w:t xml:space="preserve"> </w:t>
      </w:r>
      <w:r w:rsidR="001173D1" w:rsidRPr="005B3242">
        <w:rPr>
          <w:rFonts w:ascii="Calibri" w:hAnsi="Calibri" w:cs="Calibri"/>
          <w:color w:val="000000" w:themeColor="text1"/>
        </w:rPr>
        <w:t>Atliekamas žaliasis pirkimas. Pirkimas vykdomas vadovaujantis Lietuvos Respublikos aplinkos ministro 2011 m. birželio 28 d. įsakymo Nr. D1-508 „</w:t>
      </w:r>
      <w:hyperlink r:id="rId14" w:history="1">
        <w:r w:rsidR="001173D1" w:rsidRPr="005B3242">
          <w:rPr>
            <w:rStyle w:val="Hipersaitas"/>
            <w:rFonts w:ascii="Calibri" w:hAnsi="Calibri" w:cs="Calibri"/>
            <w:color w:val="000000" w:themeColor="text1"/>
            <w:u w:val="single"/>
          </w:rPr>
          <w:t>Dėl Aplinkos apsaugos kriterijų taikymo, vykdant žaliuosius pirkimus, tvarkos aprašo patvirtinimo</w:t>
        </w:r>
      </w:hyperlink>
      <w:r w:rsidR="001173D1" w:rsidRPr="00410339">
        <w:rPr>
          <w:rFonts w:ascii="Calibri" w:hAnsi="Calibri" w:cs="Calibri"/>
          <w:color w:val="000000" w:themeColor="text1"/>
          <w:shd w:val="clear" w:color="auto" w:fill="FFFFFF" w:themeFill="background1"/>
        </w:rPr>
        <w:t>“ 4.</w:t>
      </w:r>
      <w:r w:rsidR="00572058">
        <w:rPr>
          <w:rFonts w:ascii="Calibri" w:hAnsi="Calibri" w:cs="Calibri"/>
          <w:color w:val="000000" w:themeColor="text1"/>
          <w:shd w:val="clear" w:color="auto" w:fill="FFFFFF" w:themeFill="background1"/>
        </w:rPr>
        <w:t>4.4.5</w:t>
      </w:r>
      <w:r w:rsidR="001173D1" w:rsidRPr="00410339">
        <w:rPr>
          <w:rFonts w:ascii="Calibri" w:hAnsi="Calibri" w:cs="Calibri"/>
          <w:color w:val="000000" w:themeColor="text1"/>
          <w:shd w:val="clear" w:color="auto" w:fill="FFFFFF" w:themeFill="background1"/>
        </w:rPr>
        <w:t xml:space="preserve"> </w:t>
      </w:r>
      <w:r w:rsidR="00572058">
        <w:rPr>
          <w:rFonts w:ascii="Calibri" w:hAnsi="Calibri" w:cs="Calibri"/>
          <w:color w:val="000000" w:themeColor="text1"/>
          <w:shd w:val="clear" w:color="auto" w:fill="FFFFFF" w:themeFill="background1"/>
        </w:rPr>
        <w:t>pa</w:t>
      </w:r>
      <w:r w:rsidR="001173D1" w:rsidRPr="00410339">
        <w:rPr>
          <w:rFonts w:ascii="Calibri" w:hAnsi="Calibri" w:cs="Calibri"/>
          <w:color w:val="000000" w:themeColor="text1"/>
          <w:shd w:val="clear" w:color="auto" w:fill="FFFFFF" w:themeFill="background1"/>
        </w:rPr>
        <w:t>punk</w:t>
      </w:r>
      <w:r w:rsidR="00572058">
        <w:rPr>
          <w:rFonts w:ascii="Calibri" w:hAnsi="Calibri" w:cs="Calibri"/>
          <w:color w:val="000000" w:themeColor="text1"/>
          <w:shd w:val="clear" w:color="auto" w:fill="FFFFFF" w:themeFill="background1"/>
        </w:rPr>
        <w:t>čiu</w:t>
      </w:r>
      <w:r w:rsidR="001173D1" w:rsidRPr="005B3242">
        <w:rPr>
          <w:rFonts w:ascii="Calibri" w:hAnsi="Calibri" w:cs="Calibri"/>
          <w:color w:val="000000" w:themeColor="text1"/>
        </w:rPr>
        <w:t xml:space="preserve">. Aplinkos apaugos kriterijai </w:t>
      </w:r>
      <w:r w:rsidR="001173D1" w:rsidRPr="00864573">
        <w:rPr>
          <w:rFonts w:ascii="Calibri" w:hAnsi="Calibri" w:cs="Calibri"/>
          <w:color w:val="000000" w:themeColor="text1"/>
          <w:shd w:val="clear" w:color="auto" w:fill="FFFFFF" w:themeFill="background1"/>
        </w:rPr>
        <w:t xml:space="preserve">nustatyti </w:t>
      </w:r>
      <w:r w:rsidR="00572058">
        <w:rPr>
          <w:rFonts w:ascii="Calibri" w:hAnsi="Calibri" w:cs="Calibri"/>
          <w:color w:val="000000" w:themeColor="text1"/>
          <w:shd w:val="clear" w:color="auto" w:fill="FFFFFF" w:themeFill="background1"/>
        </w:rPr>
        <w:t>5</w:t>
      </w:r>
      <w:r w:rsidR="001173D1" w:rsidRPr="00864573">
        <w:rPr>
          <w:rFonts w:ascii="Calibri" w:hAnsi="Calibri" w:cs="Calibri"/>
          <w:color w:val="000000" w:themeColor="text1"/>
          <w:shd w:val="clear" w:color="auto" w:fill="FFFFFF" w:themeFill="background1"/>
        </w:rPr>
        <w:t xml:space="preserve"> priede</w:t>
      </w:r>
      <w:r w:rsidR="001173D1">
        <w:rPr>
          <w:rFonts w:ascii="Calibri" w:hAnsi="Calibri" w:cs="Calibri"/>
          <w:color w:val="000000" w:themeColor="text1"/>
        </w:rPr>
        <w:t>.</w:t>
      </w:r>
    </w:p>
    <w:p w14:paraId="15179C0E" w14:textId="13E2A61E" w:rsidR="00257685" w:rsidRDefault="003D3DF5" w:rsidP="001173D1">
      <w:pPr>
        <w:pStyle w:val="Sraopastraipa"/>
        <w:spacing w:line="240" w:lineRule="auto"/>
        <w:ind w:left="0" w:firstLine="567"/>
        <w:rPr>
          <w:rFonts w:eastAsia="Arial" w:cstheme="minorHAnsi"/>
          <w:color w:val="000000" w:themeColor="text1"/>
        </w:rPr>
      </w:pPr>
      <w:r w:rsidRPr="007B1724">
        <w:rPr>
          <w:rFonts w:eastAsia="Arial" w:cstheme="minorHAnsi"/>
          <w:color w:val="000000" w:themeColor="text1"/>
        </w:rPr>
        <w:t>1.</w:t>
      </w:r>
      <w:r w:rsidR="001173D1">
        <w:rPr>
          <w:rFonts w:eastAsia="Arial" w:cstheme="minorHAnsi"/>
          <w:color w:val="000000" w:themeColor="text1"/>
        </w:rPr>
        <w:t>4</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3ECFFC26" w14:textId="5EBF5029" w:rsidR="0030411E" w:rsidRPr="007B1724" w:rsidRDefault="0030411E" w:rsidP="001173D1">
      <w:pPr>
        <w:pStyle w:val="Sraopastraipa"/>
        <w:spacing w:line="240" w:lineRule="auto"/>
        <w:ind w:left="0" w:firstLine="567"/>
        <w:rPr>
          <w:rFonts w:cstheme="minorHAnsi"/>
          <w:color w:val="000000" w:themeColor="text1"/>
        </w:rPr>
      </w:pPr>
      <w:r>
        <w:rPr>
          <w:rFonts w:eastAsia="Arial" w:cstheme="minorHAnsi"/>
          <w:color w:val="000000" w:themeColor="text1"/>
        </w:rPr>
        <w:t xml:space="preserve">1.5. Paslaugų sutartis sudaroma 40 mėnesių laikotarpiui, nes ji yra tiesiogiai susijusi su Europos Sąjungos lėšomis finansuojamo projekto ,,Invazinių rūšių populiacijų reguliavimas Molėtų rajono savivaldybėje“ įgyvendinimu. Projekto įgyvendinimo trukmė yra 40 mėnesių, todėl paslaugų teikimo laikotarpis turi sutapti su projekto vykdymo laikotarpiu: </w:t>
      </w:r>
      <w:proofErr w:type="spellStart"/>
      <w:r>
        <w:rPr>
          <w:rFonts w:eastAsia="Arial" w:cstheme="minorHAnsi"/>
          <w:color w:val="000000" w:themeColor="text1"/>
        </w:rPr>
        <w:t>Sosnovskio</w:t>
      </w:r>
      <w:proofErr w:type="spellEnd"/>
      <w:r>
        <w:rPr>
          <w:rFonts w:eastAsia="Arial" w:cstheme="minorHAnsi"/>
          <w:color w:val="000000" w:themeColor="text1"/>
        </w:rPr>
        <w:t xml:space="preserve"> barščio naikinimas yra tęstinio pobūdžio veikla, kurios efektyvumas priklauso nuo nuoseklaus augalų stebėjimo ir pakartotinio naikinimo per kelis vegetacijos sezonus. Paslaugų teikimo nutraukimas ar naujo pirkimo organizavimas projekto vykdymo metu sukeltų riziką projekto tikslų pasiekimui, galėtų sutrikdyti darbų tęstinumą, sum</w:t>
      </w:r>
      <w:r w:rsidR="000A335D">
        <w:rPr>
          <w:rFonts w:eastAsia="Arial" w:cstheme="minorHAnsi"/>
          <w:color w:val="000000" w:themeColor="text1"/>
        </w:rPr>
        <w:t>až</w:t>
      </w:r>
      <w:r>
        <w:rPr>
          <w:rFonts w:eastAsia="Arial" w:cstheme="minorHAnsi"/>
          <w:color w:val="000000" w:themeColor="text1"/>
        </w:rPr>
        <w:t>inti taikomų priemonių</w:t>
      </w:r>
      <w:r w:rsidR="000A335D">
        <w:rPr>
          <w:rFonts w:eastAsia="Arial" w:cstheme="minorHAnsi"/>
          <w:color w:val="000000" w:themeColor="text1"/>
        </w:rPr>
        <w:t xml:space="preserve"> efektyvumą bei padidinti administracinę naštą ir projekto įgyvendinimo kaštus. Atsižvelgiant į tai, kad paslaugų poreikis objektyviai egzistuoja visą projekto įgyvendinimo laikotarpį, o jų apimtis ir trukmė yra tiesiogiai susijusi su ES finansuojamo projekto veiklomis bei finansavimo sąlygomis, sutarties sudarymas 40 mėnesių laikotarpiui yra ekonomiškai naudingas, proporcingas ir būtinas siekiant užtikrinti nepertraukiamą bei tinkamą projekto įgyvendinimą.</w:t>
      </w:r>
    </w:p>
    <w:p w14:paraId="4ED932F3" w14:textId="2CE07367" w:rsidR="00FB3C75" w:rsidRPr="007B1724" w:rsidRDefault="00244994" w:rsidP="002C41AA">
      <w:pPr>
        <w:pStyle w:val="Antrat1"/>
        <w:numPr>
          <w:ilvl w:val="0"/>
          <w:numId w:val="21"/>
        </w:numPr>
        <w:spacing w:before="720" w:after="0" w:line="300" w:lineRule="auto"/>
        <w:rPr>
          <w:rFonts w:asciiTheme="minorHAnsi" w:hAnsiTheme="minorHAnsi" w:cstheme="minorHAnsi"/>
          <w:color w:val="000000" w:themeColor="text1"/>
        </w:rPr>
      </w:pPr>
      <w:bookmarkStart w:id="10" w:name="_Toc207182040"/>
      <w:r w:rsidRPr="007B1724">
        <w:rPr>
          <w:rFonts w:asciiTheme="minorHAnsi" w:hAnsiTheme="minorHAnsi" w:cstheme="minorHAnsi"/>
          <w:color w:val="000000" w:themeColor="text1"/>
        </w:rPr>
        <w:t>Pirkimo objektas</w:t>
      </w:r>
      <w:bookmarkEnd w:id="10"/>
    </w:p>
    <w:p w14:paraId="7D847502" w14:textId="77777777" w:rsidR="00FB3C75" w:rsidRPr="007B1724" w:rsidRDefault="00FB3C75" w:rsidP="00E62E95">
      <w:pPr>
        <w:spacing w:line="240" w:lineRule="auto"/>
        <w:ind w:firstLine="0"/>
        <w:rPr>
          <w:color w:val="000000" w:themeColor="text1"/>
        </w:rPr>
      </w:pPr>
    </w:p>
    <w:p w14:paraId="6F0E846D" w14:textId="5857126D" w:rsidR="00572058" w:rsidRPr="00572058" w:rsidRDefault="001173D1" w:rsidP="00572058">
      <w:pPr>
        <w:pStyle w:val="Betarp"/>
        <w:numPr>
          <w:ilvl w:val="1"/>
          <w:numId w:val="21"/>
        </w:numPr>
        <w:tabs>
          <w:tab w:val="left" w:pos="1134"/>
        </w:tabs>
        <w:spacing w:after="120"/>
        <w:ind w:left="0" w:firstLine="709"/>
        <w:contextualSpacing/>
        <w:rPr>
          <w:rFonts w:eastAsia="Calibri" w:cstheme="minorHAnsi"/>
          <w:color w:val="000000" w:themeColor="text1"/>
        </w:rPr>
      </w:pPr>
      <w:r w:rsidRPr="00410339">
        <w:rPr>
          <w:rFonts w:cstheme="minorHAnsi"/>
        </w:rPr>
        <w:t xml:space="preserve">Perkančioji organizacija </w:t>
      </w:r>
      <w:r w:rsidRPr="00410339">
        <w:rPr>
          <w:rFonts w:eastAsia="Calibri" w:cstheme="minorHAnsi"/>
          <w:color w:val="000000" w:themeColor="text1"/>
        </w:rPr>
        <w:t xml:space="preserve">numato įsigyti </w:t>
      </w:r>
      <w:proofErr w:type="spellStart"/>
      <w:r w:rsidR="00572058" w:rsidRPr="00572058">
        <w:rPr>
          <w:rFonts w:eastAsia="Calibri" w:cstheme="minorHAnsi"/>
          <w:color w:val="000000" w:themeColor="text1"/>
        </w:rPr>
        <w:t>Sosnovskio</w:t>
      </w:r>
      <w:proofErr w:type="spellEnd"/>
      <w:r w:rsidR="00572058" w:rsidRPr="00572058">
        <w:rPr>
          <w:rFonts w:eastAsia="Calibri" w:cstheme="minorHAnsi"/>
          <w:color w:val="000000" w:themeColor="text1"/>
        </w:rPr>
        <w:t xml:space="preserve"> barščio </w:t>
      </w:r>
      <w:r w:rsidR="00572058">
        <w:rPr>
          <w:rFonts w:eastAsia="Calibri" w:cstheme="minorHAnsi"/>
          <w:color w:val="000000" w:themeColor="text1"/>
        </w:rPr>
        <w:t xml:space="preserve">19,25 ha </w:t>
      </w:r>
      <w:r w:rsidR="00572058" w:rsidRPr="00572058">
        <w:rPr>
          <w:rFonts w:eastAsia="Calibri" w:cstheme="minorHAnsi"/>
          <w:color w:val="000000" w:themeColor="text1"/>
        </w:rPr>
        <w:t>naikinimo paslaug</w:t>
      </w:r>
      <w:r w:rsidR="00572058">
        <w:rPr>
          <w:rFonts w:eastAsia="Calibri" w:cstheme="minorHAnsi"/>
          <w:color w:val="000000" w:themeColor="text1"/>
        </w:rPr>
        <w:t>ą</w:t>
      </w:r>
      <w:r w:rsidR="00572058" w:rsidRPr="00572058">
        <w:rPr>
          <w:rFonts w:eastAsia="Calibri" w:cstheme="minorHAnsi"/>
          <w:color w:val="000000" w:themeColor="text1"/>
        </w:rPr>
        <w:t xml:space="preserve"> Molėtų rajone</w:t>
      </w:r>
      <w:r w:rsidR="00572058">
        <w:rPr>
          <w:rFonts w:eastAsia="Calibri" w:cstheme="minorHAnsi"/>
          <w:color w:val="000000" w:themeColor="text1"/>
        </w:rPr>
        <w:t>.</w:t>
      </w:r>
    </w:p>
    <w:p w14:paraId="49117D58" w14:textId="2CEADF8D" w:rsidR="005D280D" w:rsidRPr="007B1724" w:rsidRDefault="002C41AA" w:rsidP="00F77A5D">
      <w:pPr>
        <w:pStyle w:val="Betarp"/>
        <w:contextualSpacing/>
        <w:rPr>
          <w:rFonts w:cstheme="minorHAnsi"/>
          <w:color w:val="000000" w:themeColor="text1"/>
        </w:rPr>
      </w:pPr>
      <w:r w:rsidRPr="007B1724">
        <w:rPr>
          <w:rFonts w:cstheme="minorHAnsi"/>
          <w:color w:val="000000" w:themeColor="text1"/>
        </w:rPr>
        <w:t>2.2.</w:t>
      </w:r>
      <w:r w:rsidR="00ED1C85" w:rsidRPr="007B1724">
        <w:rPr>
          <w:rFonts w:cstheme="minorHAnsi"/>
          <w:color w:val="000000" w:themeColor="text1"/>
        </w:rPr>
        <w:t xml:space="preserve"> </w:t>
      </w:r>
      <w:r w:rsidR="00FB3C75" w:rsidRPr="007B1724">
        <w:rPr>
          <w:rFonts w:cstheme="minorHAnsi"/>
          <w:color w:val="000000" w:themeColor="text1"/>
        </w:rPr>
        <w:t>Pirkimo objektas į dalis neskaidomas.</w:t>
      </w:r>
      <w:r w:rsidR="00702B7B" w:rsidRPr="007B1724">
        <w:rPr>
          <w:rFonts w:cstheme="minorHAnsi"/>
          <w:color w:val="000000" w:themeColor="text1"/>
        </w:rPr>
        <w:t xml:space="preserve"> Pirkimo apimtys, reikalavimai ir techninė specifikacija apibrėžti </w:t>
      </w:r>
      <w:r w:rsidR="00C314B2" w:rsidRPr="007B1724">
        <w:rPr>
          <w:rFonts w:cstheme="minorHAnsi"/>
          <w:color w:val="000000" w:themeColor="text1"/>
        </w:rPr>
        <w:t>s</w:t>
      </w:r>
      <w:r w:rsidR="000B6976" w:rsidRPr="007B1724">
        <w:rPr>
          <w:rFonts w:cstheme="minorHAnsi"/>
          <w:color w:val="000000" w:themeColor="text1"/>
        </w:rPr>
        <w:t>pecialiųjų p</w:t>
      </w:r>
      <w:r w:rsidR="00702B7B" w:rsidRPr="007B1724">
        <w:rPr>
          <w:rFonts w:cstheme="minorHAnsi"/>
          <w:color w:val="000000" w:themeColor="text1"/>
        </w:rPr>
        <w:t xml:space="preserve">irkimo sąlygų </w:t>
      </w:r>
      <w:r w:rsidR="00572058" w:rsidRPr="00572058">
        <w:rPr>
          <w:rFonts w:cstheme="minorHAnsi"/>
          <w:color w:val="000000" w:themeColor="text1"/>
        </w:rPr>
        <w:t>3</w:t>
      </w:r>
      <w:r w:rsidR="00913C79" w:rsidRPr="00572058">
        <w:rPr>
          <w:rFonts w:cstheme="minorHAnsi"/>
          <w:color w:val="000000" w:themeColor="text1"/>
        </w:rPr>
        <w:t>,</w:t>
      </w:r>
      <w:r w:rsidR="00705BA2" w:rsidRPr="00572058">
        <w:rPr>
          <w:rFonts w:cstheme="minorHAnsi"/>
          <w:color w:val="000000" w:themeColor="text1"/>
        </w:rPr>
        <w:t xml:space="preserve"> </w:t>
      </w:r>
      <w:r w:rsidR="00913C79" w:rsidRPr="00572058">
        <w:rPr>
          <w:rFonts w:cstheme="minorHAnsi"/>
          <w:color w:val="000000" w:themeColor="text1"/>
        </w:rPr>
        <w:t>4</w:t>
      </w:r>
      <w:r w:rsidR="00572058">
        <w:rPr>
          <w:rFonts w:cstheme="minorHAnsi"/>
          <w:color w:val="000000" w:themeColor="text1"/>
        </w:rPr>
        <w:t>, 5</w:t>
      </w:r>
      <w:r w:rsidR="001173D1">
        <w:rPr>
          <w:rFonts w:cstheme="minorHAnsi"/>
          <w:color w:val="000000" w:themeColor="text1"/>
        </w:rPr>
        <w:t xml:space="preserve"> </w:t>
      </w:r>
      <w:r w:rsidR="00702B7B" w:rsidRPr="007B1724">
        <w:rPr>
          <w:rFonts w:cstheme="minorHAnsi"/>
          <w:color w:val="000000" w:themeColor="text1"/>
        </w:rPr>
        <w:t>pried</w:t>
      </w:r>
      <w:r w:rsidR="00913C79" w:rsidRPr="007B1724">
        <w:rPr>
          <w:rFonts w:cstheme="minorHAnsi"/>
          <w:color w:val="000000" w:themeColor="text1"/>
        </w:rPr>
        <w:t>uose</w:t>
      </w:r>
      <w:r w:rsidR="00702B7B" w:rsidRPr="007B1724">
        <w:rPr>
          <w:rFonts w:cstheme="minorHAnsi"/>
          <w:color w:val="000000" w:themeColor="text1"/>
        </w:rPr>
        <w:t>.</w:t>
      </w:r>
    </w:p>
    <w:p w14:paraId="2B9FCCA2" w14:textId="134B80F2" w:rsidR="003943EC" w:rsidRPr="007B1724" w:rsidRDefault="003943EC" w:rsidP="00F77A5D">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3</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3AEE1370" w:rsidR="00A95E69" w:rsidRPr="007B1724" w:rsidRDefault="003943EC" w:rsidP="00583DD1">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4</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standartas, </w:t>
      </w:r>
      <w:r w:rsidRPr="007B1724">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1724">
        <w:rPr>
          <w:rFonts w:cstheme="minorHAnsi"/>
          <w:color w:val="000000" w:themeColor="text1"/>
        </w:rPr>
        <w:t xml:space="preserve">turi būti laikoma, kad kiekviena tokia nuoroda yra pateikta su žodžiais „arba lygiavertis“. </w:t>
      </w:r>
      <w:r w:rsidR="00A95E69" w:rsidRPr="007B1724">
        <w:rPr>
          <w:color w:val="000000" w:themeColor="text1"/>
        </w:rPr>
        <w:tab/>
      </w:r>
    </w:p>
    <w:p w14:paraId="0CEA2D40" w14:textId="7FD38B57" w:rsidR="00FB3C75" w:rsidRPr="007B1724" w:rsidRDefault="00BF3638" w:rsidP="00E62E95">
      <w:pPr>
        <w:pStyle w:val="Antrat1"/>
        <w:numPr>
          <w:ilvl w:val="0"/>
          <w:numId w:val="21"/>
        </w:numPr>
        <w:spacing w:before="720" w:after="0"/>
        <w:ind w:left="357" w:hanging="357"/>
        <w:rPr>
          <w:rFonts w:asciiTheme="minorHAnsi" w:hAnsiTheme="minorHAnsi" w:cstheme="minorHAnsi"/>
          <w:color w:val="000000" w:themeColor="text1"/>
        </w:rPr>
      </w:pPr>
      <w:bookmarkStart w:id="11" w:name="_Toc207182041"/>
      <w:r w:rsidRPr="007B1724">
        <w:rPr>
          <w:rFonts w:asciiTheme="minorHAnsi" w:hAnsiTheme="minorHAnsi" w:cstheme="minorHAnsi"/>
          <w:color w:val="000000" w:themeColor="text1"/>
        </w:rPr>
        <w:lastRenderedPageBreak/>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BE645D">
      <w:pPr>
        <w:pStyle w:val="Sraopastraipa"/>
        <w:numPr>
          <w:ilvl w:val="1"/>
          <w:numId w:val="21"/>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27CA5FB5" w:rsidR="00464D07" w:rsidRPr="007B1724" w:rsidRDefault="00464D07" w:rsidP="00F77A5D">
      <w:pPr>
        <w:spacing w:line="240" w:lineRule="auto"/>
        <w:ind w:firstLine="709"/>
        <w:rPr>
          <w:rFonts w:cstheme="minorHAnsi"/>
          <w:color w:val="000000" w:themeColor="text1"/>
        </w:rPr>
      </w:pPr>
      <w:r w:rsidRPr="007B1724">
        <w:rPr>
          <w:rFonts w:cstheme="minorHAnsi"/>
          <w:color w:val="000000" w:themeColor="text1"/>
        </w:rPr>
        <w:t>3.</w:t>
      </w:r>
      <w:r w:rsidR="001B5CAB" w:rsidRPr="007B1724">
        <w:rPr>
          <w:rFonts w:cstheme="minorHAnsi"/>
          <w:color w:val="000000" w:themeColor="text1"/>
        </w:rPr>
        <w:t>2.</w:t>
      </w:r>
      <w:r w:rsidRPr="007B1724">
        <w:rPr>
          <w:rFonts w:cstheme="minorHAnsi"/>
          <w:color w:val="000000" w:themeColor="text1"/>
        </w:rPr>
        <w:t xml:space="preserve"> </w:t>
      </w:r>
      <w:r w:rsidR="00572058" w:rsidRPr="007B1724">
        <w:rPr>
          <w:rFonts w:cstheme="minorHAnsi"/>
          <w:color w:val="000000" w:themeColor="text1"/>
        </w:rPr>
        <w:t>Tiekėjams</w:t>
      </w:r>
      <w:r w:rsidR="00572058">
        <w:rPr>
          <w:rFonts w:cstheme="minorHAnsi"/>
          <w:color w:val="000000" w:themeColor="text1"/>
        </w:rPr>
        <w:t xml:space="preserve"> </w:t>
      </w:r>
      <w:r w:rsidR="00572058" w:rsidRPr="007B1724">
        <w:rPr>
          <w:rFonts w:cstheme="minorHAnsi"/>
          <w:color w:val="000000" w:themeColor="text1"/>
        </w:rPr>
        <w:t>nenustatomi</w:t>
      </w:r>
      <w:r w:rsidR="00572058">
        <w:rPr>
          <w:rFonts w:cstheme="minorHAnsi"/>
          <w:color w:val="000000" w:themeColor="text1"/>
        </w:rPr>
        <w:t xml:space="preserve"> k</w:t>
      </w:r>
      <w:r w:rsidR="00572058" w:rsidRPr="007B1724">
        <w:rPr>
          <w:rFonts w:cstheme="minorHAnsi"/>
          <w:color w:val="000000" w:themeColor="text1"/>
        </w:rPr>
        <w:t>valifikacijos reikalavimai</w:t>
      </w:r>
      <w:r w:rsidR="00572058">
        <w:rPr>
          <w:rFonts w:cstheme="minorHAnsi"/>
          <w:color w:val="000000" w:themeColor="text1"/>
        </w:rPr>
        <w:t xml:space="preserve"> ir </w:t>
      </w:r>
      <w:r w:rsidR="00572058" w:rsidRPr="007B1724">
        <w:rPr>
          <w:rFonts w:cstheme="minorHAnsi"/>
          <w:color w:val="000000" w:themeColor="text1"/>
        </w:rPr>
        <w:t>nenustatom</w:t>
      </w:r>
      <w:r w:rsidR="00572058">
        <w:rPr>
          <w:rFonts w:cstheme="minorHAnsi"/>
          <w:color w:val="000000" w:themeColor="text1"/>
        </w:rPr>
        <w:t>i r</w:t>
      </w:r>
      <w:r w:rsidR="00572058" w:rsidRPr="007B1724">
        <w:rPr>
          <w:rFonts w:cstheme="minorHAnsi"/>
          <w:color w:val="000000" w:themeColor="text1"/>
        </w:rPr>
        <w:t>eikalavimai dėl</w:t>
      </w:r>
      <w:r w:rsidR="00572058">
        <w:rPr>
          <w:rFonts w:cstheme="minorHAnsi"/>
          <w:color w:val="000000" w:themeColor="text1"/>
        </w:rPr>
        <w:t xml:space="preserve"> kokybės vadybos ir (arba) </w:t>
      </w:r>
      <w:r w:rsidR="00572058" w:rsidRPr="007B1724">
        <w:rPr>
          <w:rFonts w:cstheme="minorHAnsi"/>
          <w:color w:val="000000" w:themeColor="text1"/>
        </w:rPr>
        <w:t>aplinkos apsaugos vadybos sistemos standartų laikymosi</w:t>
      </w:r>
      <w:r w:rsidR="00572058">
        <w:rPr>
          <w:rFonts w:cstheme="minorHAnsi"/>
          <w:color w:val="000000" w:themeColor="text1"/>
        </w:rPr>
        <w:t>.</w:t>
      </w:r>
      <w:r w:rsidR="00572058" w:rsidRPr="007B1724">
        <w:rPr>
          <w:rFonts w:cstheme="minorHAnsi"/>
          <w:color w:val="000000" w:themeColor="text1"/>
        </w:rPr>
        <w:t xml:space="preserve"> Tiekėjas, teikdamas pasiūlymą, įsipareigoja, kad sutartį vykdys tik teisę verstis atitinkama veikla turintys asmenys</w:t>
      </w:r>
      <w:r w:rsidRPr="007B1724">
        <w:rPr>
          <w:rFonts w:cstheme="minorHAnsi"/>
          <w:color w:val="000000" w:themeColor="text1"/>
        </w:rPr>
        <w:t>.</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894FEF">
      <w:pPr>
        <w:pStyle w:val="Antrat1"/>
        <w:numPr>
          <w:ilvl w:val="0"/>
          <w:numId w:val="21"/>
        </w:numPr>
        <w:spacing w:before="720" w:after="0" w:line="300" w:lineRule="auto"/>
        <w:ind w:left="357" w:hanging="357"/>
        <w:rPr>
          <w:rFonts w:asciiTheme="minorHAnsi" w:hAnsiTheme="minorHAnsi" w:cstheme="minorHAnsi"/>
          <w:color w:val="000000" w:themeColor="text1"/>
        </w:rPr>
      </w:pPr>
      <w:bookmarkStart w:id="12" w:name="_Toc20718204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02F7C0D0"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netaiko reikalavimų, susijusių su nacionaliniu saugumu.</w:t>
      </w:r>
    </w:p>
    <w:p w14:paraId="490591E3" w14:textId="4440F86E" w:rsidR="006D3202" w:rsidRPr="007B1724" w:rsidRDefault="003630A0" w:rsidP="00961DB7">
      <w:pPr>
        <w:pStyle w:val="Antrat1"/>
        <w:numPr>
          <w:ilvl w:val="0"/>
          <w:numId w:val="21"/>
        </w:numPr>
        <w:spacing w:before="720" w:after="0" w:line="300" w:lineRule="auto"/>
        <w:rPr>
          <w:rFonts w:asciiTheme="minorHAnsi" w:hAnsiTheme="minorHAnsi" w:cstheme="minorHAnsi"/>
          <w:color w:val="000000" w:themeColor="text1"/>
        </w:rPr>
      </w:pPr>
      <w:bookmarkStart w:id="13" w:name="_Toc20718204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6BDC1605"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tiekėjo pateiktas pasiūlymas, parengtas pagal specialiųjų pirkimo sąlygų </w:t>
      </w:r>
      <w:r w:rsidR="00572058">
        <w:rPr>
          <w:rFonts w:cstheme="minorHAnsi"/>
          <w:b/>
          <w:bCs/>
          <w:color w:val="000000" w:themeColor="text1"/>
        </w:rPr>
        <w:t>4</w:t>
      </w:r>
      <w:r w:rsidR="00EC7F59" w:rsidRPr="007B1724">
        <w:rPr>
          <w:rFonts w:cstheme="minorHAnsi"/>
          <w:color w:val="000000" w:themeColor="text1"/>
        </w:rPr>
        <w:t xml:space="preserve"> priede pateiktą pasiūlymo formą;</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691F3835"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Default="009C66EF" w:rsidP="00F77A5D">
      <w:pPr>
        <w:pStyle w:val="Sraopastraipa"/>
        <w:spacing w:after="160" w:line="240" w:lineRule="auto"/>
        <w:ind w:left="710" w:firstLine="0"/>
        <w:rPr>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387C2C05" w14:textId="77777777" w:rsidR="000A335D" w:rsidRPr="007B1724" w:rsidRDefault="000A335D" w:rsidP="00F77A5D">
      <w:pPr>
        <w:pStyle w:val="Sraopastraipa"/>
        <w:spacing w:after="160" w:line="240" w:lineRule="auto"/>
        <w:ind w:left="710" w:firstLine="0"/>
        <w:rPr>
          <w:rFonts w:cstheme="minorHAnsi"/>
          <w:color w:val="000000" w:themeColor="text1"/>
        </w:rPr>
      </w:pP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C90F27">
      <w:pPr>
        <w:pStyle w:val="Antrat1"/>
        <w:numPr>
          <w:ilvl w:val="0"/>
          <w:numId w:val="21"/>
        </w:numPr>
        <w:spacing w:before="0" w:after="0" w:line="300" w:lineRule="auto"/>
        <w:rPr>
          <w:rFonts w:asciiTheme="minorHAnsi" w:hAnsiTheme="minorHAnsi" w:cstheme="minorHAnsi"/>
          <w:color w:val="000000" w:themeColor="text1"/>
        </w:rPr>
      </w:pPr>
      <w:bookmarkStart w:id="14" w:name="_Toc207182044"/>
      <w:r w:rsidRPr="007B1724">
        <w:rPr>
          <w:rFonts w:asciiTheme="minorHAnsi" w:hAnsiTheme="minorHAnsi" w:cstheme="minorHAnsi"/>
          <w:color w:val="000000" w:themeColor="text1"/>
        </w:rPr>
        <w:lastRenderedPageBreak/>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7545AF7B"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313327">
      <w:pPr>
        <w:pStyle w:val="Antrat1"/>
        <w:numPr>
          <w:ilvl w:val="0"/>
          <w:numId w:val="18"/>
        </w:numPr>
        <w:spacing w:before="0" w:after="0" w:line="300" w:lineRule="auto"/>
        <w:ind w:left="284" w:hanging="284"/>
        <w:rPr>
          <w:rFonts w:ascii="Arial" w:hAnsi="Arial" w:cs="Arial"/>
          <w:color w:val="000000" w:themeColor="text1"/>
        </w:rPr>
      </w:pPr>
      <w:bookmarkStart w:id="15" w:name="_Toc15392775"/>
      <w:bookmarkStart w:id="16" w:name="_Toc207182045"/>
      <w:r w:rsidRPr="007B1724">
        <w:rPr>
          <w:rFonts w:asciiTheme="minorHAnsi" w:hAnsiTheme="minorHAnsi" w:cstheme="minorHAnsi"/>
          <w:color w:val="000000" w:themeColor="text1"/>
        </w:rPr>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79839E22"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.1.</w:t>
      </w:r>
      <w:r w:rsidR="00CD2CC2" w:rsidRPr="007B1724">
        <w:rPr>
          <w:rFonts w:eastAsia="Calibri" w:cstheme="minorHAnsi"/>
          <w:color w:val="000000" w:themeColor="text1"/>
        </w:rPr>
        <w:t xml:space="preserve">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irkimo sąlygų</w:t>
      </w:r>
      <w:r w:rsidR="002351B9">
        <w:rPr>
          <w:rFonts w:eastAsia="Calibri" w:cstheme="minorHAnsi"/>
          <w:color w:val="000000" w:themeColor="text1"/>
        </w:rPr>
        <w:t xml:space="preserve"> </w:t>
      </w:r>
      <w:r w:rsidR="008614D1">
        <w:rPr>
          <w:rFonts w:eastAsia="Calibri" w:cstheme="minorHAnsi"/>
          <w:color w:val="000000" w:themeColor="text1"/>
        </w:rPr>
        <w:t>4</w:t>
      </w:r>
      <w:r w:rsidR="00DE051B" w:rsidRPr="007B1724">
        <w:rPr>
          <w:rFonts w:eastAsia="Calibri" w:cstheme="minorHAnsi"/>
          <w:color w:val="000000" w:themeColor="text1"/>
        </w:rPr>
        <w:t xml:space="preserve"> priede</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65915C1F"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 xml:space="preserve">užpildytas </w:t>
      </w:r>
      <w:r w:rsidR="00572058">
        <w:rPr>
          <w:rFonts w:cstheme="minorHAnsi"/>
          <w:color w:val="000000" w:themeColor="text1"/>
        </w:rPr>
        <w:t>4</w:t>
      </w:r>
      <w:r w:rsidR="00F10CC2" w:rsidRPr="007B1724">
        <w:rPr>
          <w:rFonts w:cstheme="minorHAnsi"/>
          <w:color w:val="000000" w:themeColor="text1"/>
        </w:rPr>
        <w:t xml:space="preserve">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313327">
      <w:pPr>
        <w:pStyle w:val="Antrat1"/>
        <w:numPr>
          <w:ilvl w:val="0"/>
          <w:numId w:val="18"/>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0718204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3F4CFF5B"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572058">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313327">
      <w:pPr>
        <w:pStyle w:val="Antrat1"/>
        <w:numPr>
          <w:ilvl w:val="0"/>
          <w:numId w:val="18"/>
        </w:numPr>
        <w:spacing w:before="0" w:after="0" w:line="300" w:lineRule="auto"/>
        <w:ind w:left="426" w:hanging="426"/>
        <w:rPr>
          <w:rFonts w:asciiTheme="minorHAnsi" w:hAnsiTheme="minorHAnsi" w:cstheme="minorHAnsi"/>
          <w:color w:val="000000" w:themeColor="text1"/>
        </w:rPr>
      </w:pPr>
      <w:bookmarkStart w:id="21" w:name="_Toc20718204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201ED4FC" w:rsidR="00D75609" w:rsidRPr="007B1724" w:rsidRDefault="00E85FDD" w:rsidP="00DC529F">
      <w:pPr>
        <w:spacing w:line="240" w:lineRule="auto"/>
        <w:ind w:firstLine="567"/>
        <w:rPr>
          <w:rFonts w:eastAsia="Arial" w:cstheme="minorHAnsi"/>
          <w:color w:val="000000" w:themeColor="text1"/>
        </w:rPr>
      </w:pPr>
      <w:r w:rsidRPr="007B1724">
        <w:rPr>
          <w:rFonts w:eastAsia="Arial" w:cstheme="minorHAnsi"/>
          <w:color w:val="000000" w:themeColor="text1"/>
        </w:rPr>
        <w:t>1.</w:t>
      </w:r>
      <w:r w:rsidR="00112F92" w:rsidRPr="007B1724">
        <w:rPr>
          <w:rFonts w:eastAsia="Arial" w:cstheme="minorHAnsi"/>
          <w:color w:val="000000" w:themeColor="text1"/>
        </w:rPr>
        <w:t>Reikalavimai tiekėjo kvalifikacijai nėra nustatomi.</w:t>
      </w:r>
      <w:bookmarkStart w:id="22" w:name="_heading=h.3rdcrjn" w:colFirst="0" w:colLast="0"/>
      <w:bookmarkEnd w:id="22"/>
    </w:p>
    <w:p w14:paraId="1D167AA3" w14:textId="5BD1B39B" w:rsidR="00112F92" w:rsidRPr="007B1724" w:rsidRDefault="00DC529F" w:rsidP="00DC529F">
      <w:pPr>
        <w:spacing w:line="240" w:lineRule="auto"/>
        <w:ind w:firstLine="567"/>
        <w:rPr>
          <w:rFonts w:eastAsia="Arial" w:cstheme="minorHAnsi"/>
          <w:color w:val="000000" w:themeColor="text1"/>
        </w:rPr>
      </w:pPr>
      <w:r w:rsidRPr="007B1724">
        <w:rPr>
          <w:rFonts w:eastAsia="Arial" w:cstheme="minorHAnsi"/>
          <w:color w:val="000000" w:themeColor="text1"/>
        </w:rPr>
        <w:t>2</w:t>
      </w:r>
      <w:r w:rsidR="00C62A41" w:rsidRPr="007B1724">
        <w:rPr>
          <w:rFonts w:eastAsia="Arial" w:cstheme="minorHAnsi"/>
          <w:color w:val="000000" w:themeColor="text1"/>
        </w:rPr>
        <w:t xml:space="preserve">. </w:t>
      </w:r>
      <w:r w:rsidR="00572058" w:rsidRPr="0075283E">
        <w:rPr>
          <w:rFonts w:eastAsia="Calibri" w:cstheme="minorHAnsi"/>
          <w:lang w:eastAsia="en-US"/>
        </w:rPr>
        <w:t>Perkančioji organizacija nereikalauja, kad tiekėjai laikytųsi k</w:t>
      </w:r>
      <w:r w:rsidR="00572058" w:rsidRPr="0075283E">
        <w:rPr>
          <w:rFonts w:eastAsia="Calibri" w:cstheme="minorHAnsi"/>
          <w:iCs/>
          <w:lang w:eastAsia="en-US"/>
        </w:rPr>
        <w:t>okybės vadybos sistemos ir (arba) aplinkos apsaugos vadybos sistemos standartų</w:t>
      </w:r>
      <w:r w:rsidR="00112F92" w:rsidRPr="007B1724">
        <w:rPr>
          <w:rFonts w:eastAsia="Arial" w:cstheme="minorHAnsi"/>
          <w:color w:val="000000" w:themeColor="text1"/>
        </w:rPr>
        <w:t>.</w:t>
      </w:r>
    </w:p>
    <w:p w14:paraId="6EAE86E2" w14:textId="77777777" w:rsidR="00112F92" w:rsidRPr="007B1724" w:rsidRDefault="00112F92" w:rsidP="00112F92">
      <w:pPr>
        <w:tabs>
          <w:tab w:val="left" w:pos="709"/>
        </w:tabs>
        <w:ind w:firstLine="567"/>
        <w:jc w:val="right"/>
        <w:rPr>
          <w:rFonts w:ascii="Arial" w:eastAsia="Arial" w:hAnsi="Arial" w:cs="Arial"/>
          <w:color w:val="000000" w:themeColor="text1"/>
        </w:rPr>
      </w:pPr>
    </w:p>
    <w:p w14:paraId="10688D3F" w14:textId="77777777" w:rsidR="00112F92" w:rsidRPr="007B1724" w:rsidRDefault="00112F92" w:rsidP="00112F92">
      <w:pPr>
        <w:jc w:val="center"/>
        <w:rPr>
          <w:rFonts w:ascii="Arial" w:eastAsia="Arial" w:hAnsi="Arial" w:cs="Arial"/>
          <w:color w:val="000000" w:themeColor="text1"/>
        </w:rPr>
      </w:pPr>
    </w:p>
    <w:p w14:paraId="15FF68FB" w14:textId="77777777" w:rsidR="00112F92" w:rsidRPr="007B1724" w:rsidRDefault="00112F92" w:rsidP="00112F92">
      <w:pPr>
        <w:jc w:val="center"/>
        <w:rPr>
          <w:rFonts w:ascii="Arial" w:eastAsia="Arial" w:hAnsi="Arial" w:cs="Arial"/>
          <w:color w:val="000000" w:themeColor="text1"/>
        </w:rPr>
      </w:pPr>
      <w:r w:rsidRPr="007B1724">
        <w:rPr>
          <w:rFonts w:ascii="Arial" w:eastAsia="Arial" w:hAnsi="Arial" w:cs="Arial"/>
          <w:color w:val="000000" w:themeColor="text1"/>
        </w:rPr>
        <w:t>__________</w:t>
      </w:r>
    </w:p>
    <w:p w14:paraId="2CDE7EE1" w14:textId="77777777" w:rsidR="00A040B5" w:rsidRDefault="00A040B5" w:rsidP="00112F92">
      <w:pPr>
        <w:jc w:val="center"/>
        <w:rPr>
          <w:rFonts w:ascii="Arial" w:eastAsia="Arial" w:hAnsi="Arial" w:cs="Arial"/>
          <w:b/>
          <w:smallCaps/>
          <w:color w:val="000000" w:themeColor="text1"/>
        </w:rPr>
      </w:pPr>
    </w:p>
    <w:p w14:paraId="3BF4BF2D" w14:textId="77777777" w:rsidR="00486F7C" w:rsidRDefault="00486F7C" w:rsidP="00112F92">
      <w:pPr>
        <w:jc w:val="center"/>
        <w:rPr>
          <w:rFonts w:ascii="Arial" w:eastAsia="Arial" w:hAnsi="Arial" w:cs="Arial"/>
          <w:b/>
          <w:smallCaps/>
          <w:color w:val="000000" w:themeColor="text1"/>
        </w:rPr>
      </w:pPr>
    </w:p>
    <w:p w14:paraId="1E84D6E6" w14:textId="77777777" w:rsidR="00486F7C" w:rsidRDefault="00486F7C" w:rsidP="00112F92">
      <w:pPr>
        <w:jc w:val="center"/>
        <w:rPr>
          <w:rFonts w:ascii="Arial" w:eastAsia="Arial" w:hAnsi="Arial" w:cs="Arial"/>
          <w:b/>
          <w:smallCaps/>
          <w:color w:val="000000" w:themeColor="text1"/>
        </w:rPr>
      </w:pPr>
    </w:p>
    <w:p w14:paraId="0906ED87" w14:textId="77777777" w:rsidR="00486F7C" w:rsidRDefault="00486F7C" w:rsidP="00112F92">
      <w:pPr>
        <w:jc w:val="center"/>
        <w:rPr>
          <w:rFonts w:ascii="Arial" w:eastAsia="Arial" w:hAnsi="Arial" w:cs="Arial"/>
          <w:b/>
          <w:smallCaps/>
          <w:color w:val="000000" w:themeColor="text1"/>
        </w:rPr>
      </w:pPr>
    </w:p>
    <w:p w14:paraId="1B72AA7F" w14:textId="77777777" w:rsidR="00486F7C" w:rsidRDefault="00486F7C" w:rsidP="00112F92">
      <w:pPr>
        <w:jc w:val="center"/>
        <w:rPr>
          <w:rFonts w:ascii="Arial" w:eastAsia="Arial" w:hAnsi="Arial" w:cs="Arial"/>
          <w:b/>
          <w:smallCaps/>
          <w:color w:val="000000" w:themeColor="text1"/>
        </w:rPr>
      </w:pPr>
    </w:p>
    <w:p w14:paraId="036AF74E" w14:textId="77777777" w:rsidR="00423D1A" w:rsidRDefault="00423D1A" w:rsidP="00112F92">
      <w:pPr>
        <w:jc w:val="center"/>
        <w:rPr>
          <w:rFonts w:ascii="Arial" w:eastAsia="Arial" w:hAnsi="Arial" w:cs="Arial"/>
          <w:b/>
          <w:smallCaps/>
          <w:color w:val="000000" w:themeColor="text1"/>
        </w:rPr>
      </w:pPr>
    </w:p>
    <w:p w14:paraId="005ED6C4" w14:textId="77777777" w:rsidR="00423D1A" w:rsidRDefault="00423D1A" w:rsidP="00112F92">
      <w:pPr>
        <w:jc w:val="center"/>
        <w:rPr>
          <w:rFonts w:ascii="Arial" w:eastAsia="Arial" w:hAnsi="Arial" w:cs="Arial"/>
          <w:b/>
          <w:smallCaps/>
          <w:color w:val="000000" w:themeColor="text1"/>
        </w:rPr>
      </w:pPr>
    </w:p>
    <w:p w14:paraId="31C3070C" w14:textId="77777777" w:rsidR="00423D1A" w:rsidRDefault="00423D1A" w:rsidP="00112F92">
      <w:pPr>
        <w:jc w:val="center"/>
        <w:rPr>
          <w:rFonts w:ascii="Arial" w:eastAsia="Arial" w:hAnsi="Arial" w:cs="Arial"/>
          <w:b/>
          <w:smallCaps/>
          <w:color w:val="000000" w:themeColor="text1"/>
        </w:rPr>
      </w:pPr>
    </w:p>
    <w:p w14:paraId="6295ABDD" w14:textId="77777777" w:rsidR="00423D1A" w:rsidRDefault="00423D1A" w:rsidP="00112F92">
      <w:pPr>
        <w:jc w:val="center"/>
        <w:rPr>
          <w:rFonts w:ascii="Arial" w:eastAsia="Arial" w:hAnsi="Arial" w:cs="Arial"/>
          <w:b/>
          <w:smallCaps/>
          <w:color w:val="000000" w:themeColor="text1"/>
        </w:rPr>
      </w:pPr>
    </w:p>
    <w:p w14:paraId="4A680C03" w14:textId="77777777" w:rsidR="00423D1A" w:rsidRDefault="00423D1A" w:rsidP="00112F92">
      <w:pPr>
        <w:jc w:val="center"/>
        <w:rPr>
          <w:rFonts w:ascii="Arial" w:eastAsia="Arial" w:hAnsi="Arial" w:cs="Arial"/>
          <w:b/>
          <w:smallCaps/>
          <w:color w:val="000000" w:themeColor="text1"/>
        </w:rPr>
      </w:pPr>
    </w:p>
    <w:p w14:paraId="179B727E" w14:textId="77777777" w:rsidR="00423D1A" w:rsidRDefault="00423D1A" w:rsidP="00112F92">
      <w:pPr>
        <w:jc w:val="center"/>
        <w:rPr>
          <w:rFonts w:ascii="Arial" w:eastAsia="Arial" w:hAnsi="Arial" w:cs="Arial"/>
          <w:b/>
          <w:smallCaps/>
          <w:color w:val="000000" w:themeColor="text1"/>
        </w:rPr>
      </w:pPr>
    </w:p>
    <w:p w14:paraId="7F62B1BD" w14:textId="77777777" w:rsidR="00423D1A" w:rsidRDefault="00423D1A" w:rsidP="00112F92">
      <w:pPr>
        <w:jc w:val="center"/>
        <w:rPr>
          <w:rFonts w:ascii="Arial" w:eastAsia="Arial" w:hAnsi="Arial" w:cs="Arial"/>
          <w:b/>
          <w:smallCaps/>
          <w:color w:val="000000" w:themeColor="text1"/>
        </w:rPr>
      </w:pPr>
    </w:p>
    <w:p w14:paraId="0A811EBB" w14:textId="77777777" w:rsidR="00423D1A" w:rsidRDefault="00423D1A" w:rsidP="00112F92">
      <w:pPr>
        <w:jc w:val="center"/>
        <w:rPr>
          <w:rFonts w:ascii="Arial" w:eastAsia="Arial" w:hAnsi="Arial" w:cs="Arial"/>
          <w:b/>
          <w:smallCaps/>
          <w:color w:val="000000" w:themeColor="text1"/>
        </w:rPr>
      </w:pPr>
    </w:p>
    <w:p w14:paraId="77888076" w14:textId="77777777" w:rsidR="00423D1A" w:rsidRDefault="00423D1A" w:rsidP="00112F92">
      <w:pPr>
        <w:jc w:val="center"/>
        <w:rPr>
          <w:rFonts w:ascii="Arial" w:eastAsia="Arial" w:hAnsi="Arial" w:cs="Arial"/>
          <w:b/>
          <w:smallCaps/>
          <w:color w:val="000000" w:themeColor="text1"/>
        </w:rPr>
      </w:pPr>
    </w:p>
    <w:p w14:paraId="23C7781E" w14:textId="77777777" w:rsidR="00423D1A" w:rsidRDefault="00423D1A" w:rsidP="00112F92">
      <w:pPr>
        <w:jc w:val="center"/>
        <w:rPr>
          <w:rFonts w:ascii="Arial" w:eastAsia="Arial" w:hAnsi="Arial" w:cs="Arial"/>
          <w:b/>
          <w:smallCaps/>
          <w:color w:val="000000" w:themeColor="text1"/>
        </w:rPr>
      </w:pPr>
    </w:p>
    <w:p w14:paraId="653D0588" w14:textId="77777777" w:rsidR="00423D1A" w:rsidRDefault="00423D1A" w:rsidP="00112F92">
      <w:pPr>
        <w:jc w:val="center"/>
        <w:rPr>
          <w:rFonts w:ascii="Arial" w:eastAsia="Arial" w:hAnsi="Arial" w:cs="Arial"/>
          <w:b/>
          <w:smallCaps/>
          <w:color w:val="000000" w:themeColor="text1"/>
        </w:rPr>
      </w:pPr>
    </w:p>
    <w:p w14:paraId="2B19EC53" w14:textId="77777777" w:rsidR="00423D1A" w:rsidRDefault="00423D1A" w:rsidP="00112F92">
      <w:pPr>
        <w:jc w:val="center"/>
        <w:rPr>
          <w:rFonts w:ascii="Arial" w:eastAsia="Arial" w:hAnsi="Arial" w:cs="Arial"/>
          <w:b/>
          <w:smallCaps/>
          <w:color w:val="000000" w:themeColor="text1"/>
        </w:rPr>
      </w:pPr>
    </w:p>
    <w:p w14:paraId="41E8BD4B" w14:textId="77777777" w:rsidR="00423D1A" w:rsidRDefault="00423D1A" w:rsidP="00112F92">
      <w:pPr>
        <w:jc w:val="center"/>
        <w:rPr>
          <w:rFonts w:ascii="Arial" w:eastAsia="Arial" w:hAnsi="Arial" w:cs="Arial"/>
          <w:b/>
          <w:smallCaps/>
          <w:color w:val="000000" w:themeColor="text1"/>
        </w:rPr>
      </w:pPr>
    </w:p>
    <w:p w14:paraId="1A18B958" w14:textId="77777777" w:rsidR="00423D1A" w:rsidRDefault="00423D1A" w:rsidP="00112F92">
      <w:pPr>
        <w:jc w:val="center"/>
        <w:rPr>
          <w:rFonts w:ascii="Arial" w:eastAsia="Arial" w:hAnsi="Arial" w:cs="Arial"/>
          <w:b/>
          <w:smallCaps/>
          <w:color w:val="000000" w:themeColor="text1"/>
        </w:rPr>
      </w:pPr>
    </w:p>
    <w:p w14:paraId="101320A4" w14:textId="77777777" w:rsidR="00423D1A" w:rsidRDefault="00423D1A" w:rsidP="00112F92">
      <w:pPr>
        <w:jc w:val="center"/>
        <w:rPr>
          <w:rFonts w:ascii="Arial" w:eastAsia="Arial" w:hAnsi="Arial" w:cs="Arial"/>
          <w:b/>
          <w:smallCaps/>
          <w:color w:val="000000" w:themeColor="text1"/>
        </w:rPr>
      </w:pPr>
    </w:p>
    <w:p w14:paraId="1F600365" w14:textId="77777777" w:rsidR="00423D1A" w:rsidRDefault="00423D1A" w:rsidP="00112F92">
      <w:pPr>
        <w:jc w:val="center"/>
        <w:rPr>
          <w:rFonts w:ascii="Arial" w:eastAsia="Arial" w:hAnsi="Arial" w:cs="Arial"/>
          <w:b/>
          <w:smallCaps/>
          <w:color w:val="000000" w:themeColor="text1"/>
        </w:rPr>
      </w:pPr>
    </w:p>
    <w:p w14:paraId="5BC62BAA" w14:textId="77777777" w:rsidR="00423D1A" w:rsidRDefault="00423D1A" w:rsidP="00112F92">
      <w:pPr>
        <w:jc w:val="center"/>
        <w:rPr>
          <w:rFonts w:ascii="Arial" w:eastAsia="Arial" w:hAnsi="Arial" w:cs="Arial"/>
          <w:b/>
          <w:smallCaps/>
          <w:color w:val="000000" w:themeColor="text1"/>
        </w:rPr>
      </w:pPr>
    </w:p>
    <w:p w14:paraId="1D2841AF" w14:textId="77777777" w:rsidR="00423D1A" w:rsidRDefault="00423D1A" w:rsidP="00112F92">
      <w:pPr>
        <w:jc w:val="center"/>
        <w:rPr>
          <w:rFonts w:ascii="Arial" w:eastAsia="Arial" w:hAnsi="Arial" w:cs="Arial"/>
          <w:b/>
          <w:smallCaps/>
          <w:color w:val="000000" w:themeColor="text1"/>
        </w:rPr>
      </w:pPr>
    </w:p>
    <w:p w14:paraId="5BA55EA2" w14:textId="77777777" w:rsidR="00423D1A" w:rsidRDefault="00423D1A" w:rsidP="00112F92">
      <w:pPr>
        <w:jc w:val="center"/>
        <w:rPr>
          <w:rFonts w:ascii="Arial" w:eastAsia="Arial" w:hAnsi="Arial" w:cs="Arial"/>
          <w:b/>
          <w:smallCaps/>
          <w:color w:val="000000" w:themeColor="text1"/>
        </w:rPr>
      </w:pPr>
    </w:p>
    <w:p w14:paraId="38B171FB" w14:textId="77777777" w:rsidR="00486F7C" w:rsidRDefault="00486F7C" w:rsidP="00112F92">
      <w:pPr>
        <w:jc w:val="center"/>
        <w:rPr>
          <w:rFonts w:ascii="Arial" w:eastAsia="Arial" w:hAnsi="Arial" w:cs="Arial"/>
          <w:b/>
          <w:smallCaps/>
          <w:color w:val="000000" w:themeColor="text1"/>
        </w:rPr>
      </w:pPr>
    </w:p>
    <w:p w14:paraId="2ABFE206" w14:textId="77777777" w:rsidR="00423D1A" w:rsidRDefault="00423D1A" w:rsidP="00112F92">
      <w:pPr>
        <w:jc w:val="center"/>
        <w:rPr>
          <w:rFonts w:ascii="Arial" w:eastAsia="Arial" w:hAnsi="Arial" w:cs="Arial"/>
          <w:b/>
          <w:smallCaps/>
          <w:color w:val="000000" w:themeColor="text1"/>
        </w:rPr>
      </w:pPr>
    </w:p>
    <w:p w14:paraId="4D06FD6D" w14:textId="77777777" w:rsidR="00423D1A" w:rsidRDefault="00423D1A" w:rsidP="00112F92">
      <w:pPr>
        <w:jc w:val="center"/>
        <w:rPr>
          <w:rFonts w:ascii="Arial" w:eastAsia="Arial" w:hAnsi="Arial" w:cs="Arial"/>
          <w:b/>
          <w:smallCaps/>
          <w:color w:val="000000" w:themeColor="text1"/>
        </w:rPr>
      </w:pPr>
    </w:p>
    <w:p w14:paraId="0A62EC23" w14:textId="77777777" w:rsidR="00423D1A" w:rsidRDefault="00423D1A" w:rsidP="00112F92">
      <w:pPr>
        <w:jc w:val="center"/>
        <w:rPr>
          <w:rFonts w:ascii="Arial" w:eastAsia="Arial" w:hAnsi="Arial" w:cs="Arial"/>
          <w:b/>
          <w:smallCaps/>
          <w:color w:val="000000" w:themeColor="text1"/>
        </w:rPr>
      </w:pPr>
    </w:p>
    <w:p w14:paraId="6644841C" w14:textId="77777777" w:rsidR="00423D1A" w:rsidRDefault="00423D1A" w:rsidP="00112F92">
      <w:pPr>
        <w:jc w:val="center"/>
        <w:rPr>
          <w:rFonts w:ascii="Arial" w:eastAsia="Arial" w:hAnsi="Arial" w:cs="Arial"/>
          <w:b/>
          <w:smallCaps/>
          <w:color w:val="000000" w:themeColor="text1"/>
        </w:rPr>
      </w:pPr>
    </w:p>
    <w:p w14:paraId="739BC260" w14:textId="77777777" w:rsidR="00423D1A" w:rsidRPr="00A76EAF" w:rsidRDefault="00423D1A" w:rsidP="00423D1A">
      <w:pPr>
        <w:spacing w:line="240" w:lineRule="auto"/>
        <w:ind w:left="7314" w:firstLine="0"/>
        <w:rPr>
          <w:rFonts w:cstheme="minorHAnsi"/>
        </w:rPr>
      </w:pPr>
      <w:r w:rsidRPr="00A76EAF">
        <w:rPr>
          <w:rFonts w:cstheme="minorHAnsi"/>
        </w:rPr>
        <w:lastRenderedPageBreak/>
        <w:t xml:space="preserve">Pirkimo sąlygų </w:t>
      </w:r>
      <w:r>
        <w:rPr>
          <w:rFonts w:cstheme="minorHAnsi"/>
        </w:rPr>
        <w:t>3</w:t>
      </w:r>
      <w:r w:rsidRPr="00A76EAF">
        <w:rPr>
          <w:rFonts w:cstheme="minorHAnsi"/>
        </w:rPr>
        <w:t xml:space="preserve"> priedas „Techninė specifikacija“</w:t>
      </w:r>
    </w:p>
    <w:p w14:paraId="4C398213" w14:textId="77777777" w:rsidR="00423D1A" w:rsidRPr="007B1724" w:rsidRDefault="00423D1A" w:rsidP="00112F92">
      <w:pPr>
        <w:jc w:val="center"/>
        <w:rPr>
          <w:rFonts w:ascii="Arial" w:eastAsia="Arial" w:hAnsi="Arial" w:cs="Arial"/>
          <w:b/>
          <w:smallCaps/>
          <w:color w:val="000000" w:themeColor="text1"/>
        </w:rPr>
      </w:pPr>
    </w:p>
    <w:p w14:paraId="45846471" w14:textId="07EC1640" w:rsidR="00423D1A" w:rsidRPr="00A76EAF" w:rsidRDefault="00423D1A" w:rsidP="00423D1A">
      <w:pPr>
        <w:ind w:firstLine="0"/>
        <w:rPr>
          <w:rFonts w:cstheme="minorHAnsi"/>
          <w:sz w:val="28"/>
          <w:szCs w:val="28"/>
        </w:rPr>
      </w:pPr>
      <w:bookmarkStart w:id="23" w:name="_heading=h.26in1rg" w:colFirst="0" w:colLast="0"/>
      <w:bookmarkStart w:id="24" w:name="_Pirkimo_sąlygų_2"/>
      <w:bookmarkEnd w:id="23"/>
      <w:bookmarkEnd w:id="24"/>
      <w:r>
        <w:rPr>
          <w:rFonts w:ascii="Arial" w:hAnsi="Arial" w:cs="Arial"/>
          <w:color w:val="000000" w:themeColor="text1"/>
        </w:rPr>
        <w:t xml:space="preserve">                                     </w:t>
      </w:r>
    </w:p>
    <w:p w14:paraId="030E1E05" w14:textId="77777777" w:rsidR="00423D1A" w:rsidRDefault="00423D1A" w:rsidP="00423D1A">
      <w:pPr>
        <w:spacing w:line="240" w:lineRule="auto"/>
        <w:jc w:val="center"/>
        <w:rPr>
          <w:rFonts w:cstheme="minorHAnsi"/>
          <w:sz w:val="28"/>
          <w:szCs w:val="28"/>
        </w:rPr>
      </w:pPr>
      <w:r w:rsidRPr="00A76EAF">
        <w:rPr>
          <w:rFonts w:cstheme="minorHAnsi"/>
          <w:sz w:val="28"/>
          <w:szCs w:val="28"/>
        </w:rPr>
        <w:t>TECHNINĖ SPECIFIKACIJA</w:t>
      </w:r>
    </w:p>
    <w:p w14:paraId="4FA2468F" w14:textId="77777777" w:rsidR="00423D1A" w:rsidRPr="00A76EAF" w:rsidRDefault="00423D1A" w:rsidP="00423D1A">
      <w:pPr>
        <w:spacing w:line="240" w:lineRule="auto"/>
        <w:jc w:val="center"/>
        <w:rPr>
          <w:rFonts w:cstheme="minorHAnsi"/>
          <w:sz w:val="28"/>
          <w:szCs w:val="28"/>
        </w:rPr>
      </w:pPr>
    </w:p>
    <w:p w14:paraId="1F79C441" w14:textId="77777777" w:rsidR="00423D1A" w:rsidRDefault="00423D1A" w:rsidP="00423D1A">
      <w:pPr>
        <w:tabs>
          <w:tab w:val="left" w:pos="810"/>
          <w:tab w:val="left" w:pos="990"/>
        </w:tabs>
        <w:spacing w:line="240" w:lineRule="auto"/>
        <w:ind w:firstLine="720"/>
        <w:jc w:val="center"/>
        <w:rPr>
          <w:rFonts w:ascii="Calibri" w:eastAsia="Calibri" w:hAnsi="Calibri" w:cs="Calibri"/>
          <w:color w:val="000000" w:themeColor="text1"/>
        </w:rPr>
      </w:pPr>
      <w:r w:rsidRPr="005B3242">
        <w:rPr>
          <w:rFonts w:ascii="Calibri" w:eastAsia="Calibri" w:hAnsi="Calibri" w:cs="Calibri"/>
          <w:color w:val="000000" w:themeColor="text1"/>
        </w:rPr>
        <w:t>Techninė specifikacija pridedama atskiroje rinkmenoje.</w:t>
      </w:r>
    </w:p>
    <w:p w14:paraId="1D6AB61A" w14:textId="77777777" w:rsidR="00423D1A" w:rsidRPr="005B3242" w:rsidRDefault="00423D1A" w:rsidP="00423D1A">
      <w:pPr>
        <w:tabs>
          <w:tab w:val="left" w:pos="810"/>
          <w:tab w:val="left" w:pos="990"/>
        </w:tabs>
        <w:spacing w:line="240" w:lineRule="auto"/>
        <w:ind w:firstLine="720"/>
        <w:jc w:val="center"/>
        <w:rPr>
          <w:rFonts w:ascii="Calibri" w:eastAsia="Calibri" w:hAnsi="Calibri" w:cs="Calibri"/>
          <w:i/>
          <w:iCs/>
          <w:color w:val="000000" w:themeColor="text1"/>
        </w:rPr>
      </w:pPr>
    </w:p>
    <w:p w14:paraId="21D8B7AC" w14:textId="77777777" w:rsidR="00423D1A" w:rsidRPr="007B1724" w:rsidRDefault="00423D1A" w:rsidP="00423D1A">
      <w:pPr>
        <w:jc w:val="center"/>
        <w:rPr>
          <w:rFonts w:ascii="Arial" w:hAnsi="Arial" w:cs="Arial"/>
          <w:color w:val="000000" w:themeColor="text1"/>
        </w:rPr>
      </w:pPr>
      <w:r w:rsidRPr="007B1724">
        <w:rPr>
          <w:rFonts w:ascii="Arial" w:hAnsi="Arial" w:cs="Arial"/>
          <w:color w:val="000000" w:themeColor="text1"/>
        </w:rPr>
        <w:t>_________</w:t>
      </w:r>
    </w:p>
    <w:p w14:paraId="1DCAE46B" w14:textId="120B0C1E" w:rsidR="00A54EAE" w:rsidRPr="007B1724" w:rsidRDefault="00423D1A" w:rsidP="009B3C14">
      <w:pPr>
        <w:rPr>
          <w:rFonts w:ascii="Arial" w:hAnsi="Arial" w:cs="Arial"/>
          <w:color w:val="000000" w:themeColor="text1"/>
        </w:rPr>
      </w:pPr>
      <w:r>
        <w:rPr>
          <w:rFonts w:ascii="Arial" w:hAnsi="Arial" w:cs="Arial"/>
          <w:color w:val="000000" w:themeColor="text1"/>
        </w:rPr>
        <w:t xml:space="preserve">            </w:t>
      </w:r>
      <w:r w:rsidR="00060B51" w:rsidRPr="007B1724">
        <w:rPr>
          <w:rFonts w:ascii="Arial" w:hAnsi="Arial" w:cs="Arial"/>
          <w:color w:val="000000" w:themeColor="text1"/>
        </w:rPr>
        <w:br w:type="page"/>
      </w:r>
      <w:r>
        <w:rPr>
          <w:rFonts w:ascii="Arial" w:hAnsi="Arial" w:cs="Arial"/>
          <w:color w:val="000000" w:themeColor="text1"/>
        </w:rPr>
        <w:lastRenderedPageBreak/>
        <w:t xml:space="preserve"> </w:t>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022646E7" w14:textId="30B34F6A" w:rsidR="00486F7C" w:rsidRPr="00060B51" w:rsidRDefault="00486F7C" w:rsidP="00486F7C">
      <w:pPr>
        <w:spacing w:line="240" w:lineRule="auto"/>
        <w:ind w:left="7314" w:firstLine="0"/>
        <w:rPr>
          <w:rFonts w:cstheme="minorHAnsi"/>
        </w:rPr>
      </w:pPr>
      <w:bookmarkStart w:id="25" w:name="_Hlk86825377"/>
      <w:bookmarkStart w:id="26" w:name="_Ref38540913"/>
      <w:bookmarkStart w:id="27" w:name="_Ref38898051"/>
      <w:bookmarkStart w:id="28" w:name="_Ref38901392"/>
      <w:bookmarkStart w:id="29" w:name="_Toc48053189"/>
      <w:bookmarkStart w:id="30" w:name="_Toc85706892"/>
      <w:r w:rsidRPr="00060B51">
        <w:rPr>
          <w:rFonts w:cstheme="minorHAnsi"/>
        </w:rPr>
        <w:t xml:space="preserve">Pirkimo sąlygų </w:t>
      </w:r>
      <w:r w:rsidR="00423D1A">
        <w:rPr>
          <w:rFonts w:cstheme="minorHAnsi"/>
        </w:rPr>
        <w:t>4</w:t>
      </w:r>
      <w:r w:rsidRPr="00060B51">
        <w:rPr>
          <w:rFonts w:cstheme="minorHAnsi"/>
        </w:rPr>
        <w:t xml:space="preserve"> priedas „Pasiūlymo forma“</w:t>
      </w:r>
    </w:p>
    <w:bookmarkEnd w:id="25"/>
    <w:bookmarkEnd w:id="26"/>
    <w:bookmarkEnd w:id="27"/>
    <w:bookmarkEnd w:id="28"/>
    <w:bookmarkEnd w:id="29"/>
    <w:bookmarkEnd w:id="30"/>
    <w:p w14:paraId="117ABA74" w14:textId="77777777" w:rsidR="00486F7C" w:rsidRDefault="00486F7C" w:rsidP="00486F7C">
      <w:pPr>
        <w:rPr>
          <w:rFonts w:ascii="Arial" w:hAnsi="Arial" w:cs="Arial"/>
          <w:b/>
          <w:bCs/>
          <w:smallCaps/>
          <w:sz w:val="22"/>
          <w:szCs w:val="22"/>
        </w:rPr>
      </w:pPr>
    </w:p>
    <w:p w14:paraId="3165C0EF" w14:textId="77777777" w:rsidR="00423D1A" w:rsidRPr="007B1724" w:rsidRDefault="00423D1A" w:rsidP="00423D1A">
      <w:pPr>
        <w:spacing w:line="240" w:lineRule="auto"/>
        <w:jc w:val="center"/>
        <w:rPr>
          <w:rFonts w:cstheme="minorHAnsi"/>
          <w:color w:val="000000" w:themeColor="text1"/>
          <w:sz w:val="28"/>
          <w:szCs w:val="28"/>
        </w:rPr>
      </w:pPr>
      <w:r w:rsidRPr="007B1724">
        <w:rPr>
          <w:rFonts w:cstheme="minorHAnsi"/>
          <w:color w:val="000000" w:themeColor="text1"/>
          <w:sz w:val="28"/>
          <w:szCs w:val="28"/>
        </w:rPr>
        <w:t>PASIŪLYMO FORMA</w:t>
      </w:r>
    </w:p>
    <w:p w14:paraId="05B62E66" w14:textId="77777777" w:rsidR="00486F7C" w:rsidRPr="003277FD" w:rsidRDefault="00486F7C" w:rsidP="00486F7C">
      <w:pPr>
        <w:rPr>
          <w:rFonts w:ascii="Arial" w:hAnsi="Arial" w:cs="Arial"/>
          <w:b/>
          <w:bCs/>
          <w:smallCaps/>
          <w:sz w:val="22"/>
          <w:szCs w:val="22"/>
        </w:rPr>
      </w:pPr>
    </w:p>
    <w:p w14:paraId="391EAB7D" w14:textId="77777777" w:rsidR="00486F7C" w:rsidRDefault="00486F7C" w:rsidP="00486F7C">
      <w:pPr>
        <w:jc w:val="center"/>
        <w:rPr>
          <w:rFonts w:ascii="Calibri" w:hAnsi="Calibri" w:cs="Calibri"/>
          <w:color w:val="000000" w:themeColor="text1"/>
        </w:rPr>
      </w:pPr>
      <w:bookmarkStart w:id="31" w:name="_Hlk204690347"/>
      <w:r>
        <w:rPr>
          <w:rStyle w:val="normaltextrun"/>
          <w:rFonts w:cstheme="minorHAnsi"/>
          <w:color w:val="7030A0"/>
          <w:shd w:val="clear" w:color="auto" w:fill="FFFFFF"/>
        </w:rPr>
        <w:t xml:space="preserve"> </w:t>
      </w:r>
      <w:r w:rsidRPr="005B3242">
        <w:rPr>
          <w:rFonts w:ascii="Calibri" w:hAnsi="Calibri" w:cs="Calibri"/>
          <w:color w:val="000000" w:themeColor="text1"/>
        </w:rPr>
        <w:t xml:space="preserve">Pasiūlymo forma </w:t>
      </w:r>
      <w:bookmarkStart w:id="32" w:name="_Hlk196749534"/>
      <w:bookmarkEnd w:id="31"/>
      <w:r w:rsidRPr="005B3242">
        <w:rPr>
          <w:rFonts w:ascii="Calibri" w:hAnsi="Calibri" w:cs="Calibri"/>
          <w:color w:val="000000" w:themeColor="text1"/>
        </w:rPr>
        <w:t>pridedama atskiroje rinkmenoje</w:t>
      </w:r>
      <w:bookmarkEnd w:id="32"/>
      <w:r w:rsidRPr="005B3242">
        <w:rPr>
          <w:rFonts w:ascii="Calibri" w:hAnsi="Calibri" w:cs="Calibri"/>
          <w:color w:val="000000" w:themeColor="text1"/>
        </w:rPr>
        <w:t>.</w:t>
      </w:r>
    </w:p>
    <w:p w14:paraId="68A5A93C" w14:textId="77777777" w:rsidR="00486F7C" w:rsidRDefault="00486F7C" w:rsidP="00486F7C">
      <w:pPr>
        <w:jc w:val="center"/>
        <w:rPr>
          <w:rFonts w:ascii="Calibri" w:hAnsi="Calibri" w:cs="Calibri"/>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0CDED877" w14:textId="6229294F" w:rsidR="00486F7C" w:rsidRPr="00423D1A" w:rsidRDefault="00112F92" w:rsidP="00423D1A">
      <w:pPr>
        <w:ind w:firstLine="0"/>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467FEA2F" w14:textId="77777777" w:rsidR="00486F7C" w:rsidRDefault="00486F7C" w:rsidP="009B4090">
      <w:pPr>
        <w:rPr>
          <w:rFonts w:eastAsiaTheme="minorHAnsi" w:cstheme="minorHAnsi"/>
          <w:bCs/>
          <w:iCs/>
          <w:color w:val="000000" w:themeColor="text1"/>
        </w:rPr>
      </w:pPr>
    </w:p>
    <w:p w14:paraId="35245C0E" w14:textId="77777777" w:rsidR="00486F7C" w:rsidRPr="00194983" w:rsidRDefault="00486F7C" w:rsidP="00486F7C">
      <w:pPr>
        <w:spacing w:line="240" w:lineRule="auto"/>
        <w:ind w:left="7314" w:firstLine="0"/>
        <w:rPr>
          <w:rFonts w:cstheme="minorHAnsi"/>
        </w:rPr>
      </w:pPr>
    </w:p>
    <w:p w14:paraId="4EEC5A81" w14:textId="6333C118" w:rsidR="00486F7C" w:rsidRPr="00194983" w:rsidRDefault="00486F7C" w:rsidP="00486F7C">
      <w:pPr>
        <w:spacing w:line="240" w:lineRule="auto"/>
        <w:ind w:left="7314" w:firstLine="0"/>
        <w:rPr>
          <w:rFonts w:cstheme="minorHAnsi"/>
        </w:rPr>
      </w:pPr>
      <w:r w:rsidRPr="00194983">
        <w:rPr>
          <w:rFonts w:cstheme="minorHAnsi"/>
        </w:rPr>
        <w:t xml:space="preserve">Pirkimo sąlygų </w:t>
      </w:r>
      <w:r w:rsidR="00423D1A">
        <w:rPr>
          <w:rFonts w:cstheme="minorHAnsi"/>
        </w:rPr>
        <w:t>5</w:t>
      </w:r>
      <w:r w:rsidRPr="00194983">
        <w:rPr>
          <w:rFonts w:cstheme="minorHAnsi"/>
        </w:rPr>
        <w:t xml:space="preserve"> priedas „Sutarties projektas“</w:t>
      </w:r>
    </w:p>
    <w:p w14:paraId="5C58E366" w14:textId="77777777" w:rsidR="00486F7C" w:rsidRDefault="00486F7C" w:rsidP="00486F7C">
      <w:pPr>
        <w:pStyle w:val="Betarp"/>
        <w:spacing w:line="300" w:lineRule="auto"/>
        <w:ind w:firstLine="0"/>
        <w:contextualSpacing/>
        <w:rPr>
          <w:rFonts w:ascii="Arial" w:eastAsiaTheme="minorHAnsi" w:hAnsi="Arial" w:cs="Arial"/>
          <w:bCs/>
          <w:iCs/>
        </w:rPr>
      </w:pPr>
    </w:p>
    <w:p w14:paraId="5918A668" w14:textId="77777777" w:rsidR="00486F7C" w:rsidRDefault="00486F7C" w:rsidP="00486F7C">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21B4C245" w14:textId="77777777" w:rsidR="00486F7C" w:rsidRDefault="00486F7C" w:rsidP="00486F7C">
      <w:pPr>
        <w:jc w:val="center"/>
        <w:rPr>
          <w:rFonts w:ascii="Calibri" w:eastAsia="Calibri" w:hAnsi="Calibri" w:cs="Calibri"/>
          <w:color w:val="000000" w:themeColor="text1"/>
          <w:sz w:val="28"/>
          <w:szCs w:val="28"/>
        </w:rPr>
      </w:pPr>
    </w:p>
    <w:p w14:paraId="2E8D866B" w14:textId="77777777" w:rsidR="00486F7C" w:rsidRPr="005B3242" w:rsidRDefault="00486F7C" w:rsidP="00486F7C">
      <w:pPr>
        <w:jc w:val="center"/>
        <w:rPr>
          <w:rFonts w:ascii="Calibri" w:hAnsi="Calibri" w:cs="Calibri"/>
        </w:rPr>
      </w:pPr>
      <w:r w:rsidRPr="005B3242">
        <w:rPr>
          <w:rFonts w:ascii="Calibri" w:hAnsi="Calibri" w:cs="Calibri"/>
        </w:rPr>
        <w:t>Sutarties projektas pridedamas atskiroje rinkmenoje.</w:t>
      </w:r>
    </w:p>
    <w:p w14:paraId="454A327D" w14:textId="77777777" w:rsidR="00486F7C" w:rsidRDefault="00486F7C" w:rsidP="009B4090">
      <w:pPr>
        <w:rPr>
          <w:rFonts w:eastAsiaTheme="minorHAnsi" w:cstheme="minorHAnsi"/>
          <w:bCs/>
          <w:iCs/>
          <w:color w:val="000000" w:themeColor="text1"/>
        </w:rPr>
      </w:pPr>
    </w:p>
    <w:p w14:paraId="24AD2B55" w14:textId="77777777" w:rsidR="00486F7C" w:rsidRDefault="00486F7C" w:rsidP="009B4090">
      <w:pPr>
        <w:rPr>
          <w:rFonts w:eastAsiaTheme="minorHAnsi" w:cstheme="minorHAnsi"/>
          <w:bCs/>
          <w:iCs/>
          <w:color w:val="000000" w:themeColor="text1"/>
        </w:rPr>
      </w:pPr>
    </w:p>
    <w:p w14:paraId="6850F97F" w14:textId="3E9FFFE2" w:rsidR="00486F7C" w:rsidRPr="005B3242" w:rsidRDefault="00486F7C" w:rsidP="00486F7C">
      <w:pPr>
        <w:tabs>
          <w:tab w:val="left" w:pos="2283"/>
          <w:tab w:val="center" w:pos="5748"/>
        </w:tabs>
        <w:jc w:val="left"/>
        <w:rPr>
          <w:rFonts w:ascii="Calibri" w:eastAsia="Calibri" w:hAnsi="Calibri" w:cs="Calibri"/>
          <w:color w:val="000000" w:themeColor="text1"/>
        </w:rPr>
      </w:pPr>
      <w:r>
        <w:rPr>
          <w:rFonts w:eastAsiaTheme="minorHAnsi" w:cstheme="minorHAnsi"/>
          <w:bCs/>
          <w:iCs/>
          <w:color w:val="000000" w:themeColor="text1"/>
        </w:rPr>
        <w:tab/>
        <w:t xml:space="preserve">                                                         </w:t>
      </w:r>
      <w:r w:rsidRPr="005B3242">
        <w:rPr>
          <w:rFonts w:ascii="Calibri" w:eastAsia="Calibri" w:hAnsi="Calibri" w:cs="Calibri"/>
          <w:color w:val="000000" w:themeColor="text1"/>
        </w:rPr>
        <w:t>_________</w:t>
      </w:r>
    </w:p>
    <w:p w14:paraId="283CDFC1" w14:textId="77777777" w:rsidR="00486F7C" w:rsidRDefault="00486F7C" w:rsidP="009B4090">
      <w:pPr>
        <w:rPr>
          <w:rFonts w:eastAsiaTheme="minorHAnsi" w:cstheme="minorHAnsi"/>
          <w:bCs/>
          <w:iCs/>
          <w:color w:val="000000" w:themeColor="text1"/>
        </w:rPr>
      </w:pPr>
    </w:p>
    <w:p w14:paraId="1424402C" w14:textId="77777777" w:rsidR="00486F7C" w:rsidRDefault="00486F7C" w:rsidP="009B4090">
      <w:pPr>
        <w:rPr>
          <w:rFonts w:eastAsiaTheme="minorHAnsi" w:cstheme="minorHAnsi"/>
          <w:bCs/>
          <w:iCs/>
          <w:color w:val="000000" w:themeColor="text1"/>
        </w:rPr>
      </w:pPr>
    </w:p>
    <w:p w14:paraId="22CAD61A" w14:textId="77777777" w:rsidR="00486F7C" w:rsidRDefault="00486F7C" w:rsidP="009B4090">
      <w:pPr>
        <w:rPr>
          <w:rFonts w:eastAsiaTheme="minorHAnsi" w:cstheme="minorHAnsi"/>
          <w:bCs/>
          <w:iCs/>
          <w:color w:val="000000" w:themeColor="text1"/>
        </w:rPr>
      </w:pPr>
    </w:p>
    <w:p w14:paraId="22DF03B5" w14:textId="77777777" w:rsidR="00486F7C" w:rsidRDefault="00486F7C" w:rsidP="009B4090">
      <w:pPr>
        <w:rPr>
          <w:rFonts w:eastAsiaTheme="minorHAnsi" w:cstheme="minorHAnsi"/>
          <w:bCs/>
          <w:iCs/>
          <w:color w:val="000000" w:themeColor="text1"/>
        </w:rPr>
      </w:pPr>
    </w:p>
    <w:p w14:paraId="2A8ACD6B" w14:textId="77777777" w:rsidR="00486F7C" w:rsidRDefault="00486F7C" w:rsidP="009B4090">
      <w:pPr>
        <w:rPr>
          <w:rFonts w:eastAsiaTheme="minorHAnsi" w:cstheme="minorHAnsi"/>
          <w:bCs/>
          <w:iCs/>
          <w:color w:val="000000" w:themeColor="text1"/>
        </w:rPr>
      </w:pPr>
    </w:p>
    <w:p w14:paraId="1013577A" w14:textId="77777777" w:rsidR="00486F7C" w:rsidRDefault="00486F7C" w:rsidP="009B4090">
      <w:pPr>
        <w:rPr>
          <w:rFonts w:eastAsiaTheme="minorHAnsi" w:cstheme="minorHAnsi"/>
          <w:bCs/>
          <w:iCs/>
          <w:color w:val="000000" w:themeColor="text1"/>
        </w:rPr>
      </w:pPr>
    </w:p>
    <w:p w14:paraId="5D35CBFF" w14:textId="77777777" w:rsidR="00486F7C" w:rsidRDefault="00486F7C" w:rsidP="009B4090">
      <w:pPr>
        <w:rPr>
          <w:rFonts w:eastAsiaTheme="minorHAnsi" w:cstheme="minorHAnsi"/>
          <w:bCs/>
          <w:iCs/>
          <w:color w:val="000000" w:themeColor="text1"/>
        </w:rPr>
      </w:pPr>
    </w:p>
    <w:p w14:paraId="6EE1CD90" w14:textId="77777777" w:rsidR="00486F7C" w:rsidRDefault="00486F7C" w:rsidP="009B4090">
      <w:pPr>
        <w:rPr>
          <w:rFonts w:eastAsiaTheme="minorHAnsi" w:cstheme="minorHAnsi"/>
          <w:bCs/>
          <w:iCs/>
          <w:color w:val="000000" w:themeColor="text1"/>
        </w:rPr>
      </w:pPr>
    </w:p>
    <w:p w14:paraId="4EA49A33" w14:textId="77777777" w:rsidR="00486F7C" w:rsidRDefault="00486F7C" w:rsidP="009B4090">
      <w:pPr>
        <w:rPr>
          <w:rFonts w:eastAsiaTheme="minorHAnsi" w:cstheme="minorHAnsi"/>
          <w:bCs/>
          <w:iCs/>
          <w:color w:val="000000" w:themeColor="text1"/>
        </w:rPr>
      </w:pPr>
    </w:p>
    <w:p w14:paraId="297CDD4F" w14:textId="77777777" w:rsidR="00486F7C" w:rsidRDefault="00486F7C" w:rsidP="009B4090">
      <w:pPr>
        <w:rPr>
          <w:rFonts w:eastAsiaTheme="minorHAnsi" w:cstheme="minorHAnsi"/>
          <w:bCs/>
          <w:iCs/>
          <w:color w:val="000000" w:themeColor="text1"/>
        </w:rPr>
      </w:pPr>
    </w:p>
    <w:p w14:paraId="423B1701" w14:textId="77777777" w:rsidR="00486F7C" w:rsidRDefault="00486F7C" w:rsidP="009B4090">
      <w:pPr>
        <w:rPr>
          <w:rFonts w:eastAsiaTheme="minorHAnsi" w:cstheme="minorHAnsi"/>
          <w:bCs/>
          <w:iCs/>
          <w:color w:val="000000" w:themeColor="text1"/>
        </w:rPr>
      </w:pPr>
    </w:p>
    <w:p w14:paraId="251C97DA" w14:textId="77777777" w:rsidR="00486F7C" w:rsidRDefault="00486F7C" w:rsidP="009B4090">
      <w:pPr>
        <w:rPr>
          <w:rFonts w:eastAsiaTheme="minorHAnsi" w:cstheme="minorHAnsi"/>
          <w:bCs/>
          <w:iCs/>
          <w:color w:val="000000" w:themeColor="text1"/>
        </w:rPr>
      </w:pPr>
    </w:p>
    <w:p w14:paraId="1FA2C03A" w14:textId="77777777" w:rsidR="00486F7C" w:rsidRDefault="00486F7C" w:rsidP="009B4090">
      <w:pPr>
        <w:rPr>
          <w:rFonts w:eastAsiaTheme="minorHAnsi" w:cstheme="minorHAnsi"/>
          <w:bCs/>
          <w:iCs/>
          <w:color w:val="000000" w:themeColor="text1"/>
        </w:rPr>
      </w:pPr>
    </w:p>
    <w:p w14:paraId="5EB2103C" w14:textId="77777777" w:rsidR="00486F7C" w:rsidRDefault="00486F7C" w:rsidP="009B4090">
      <w:pPr>
        <w:rPr>
          <w:rFonts w:eastAsiaTheme="minorHAnsi" w:cstheme="minorHAnsi"/>
          <w:bCs/>
          <w:iCs/>
          <w:color w:val="000000" w:themeColor="text1"/>
        </w:rPr>
      </w:pPr>
    </w:p>
    <w:p w14:paraId="7237CBE1" w14:textId="77777777" w:rsidR="00486F7C" w:rsidRDefault="00486F7C" w:rsidP="009B4090">
      <w:pPr>
        <w:rPr>
          <w:rFonts w:eastAsiaTheme="minorHAnsi" w:cstheme="minorHAnsi"/>
          <w:bCs/>
          <w:iCs/>
          <w:color w:val="000000" w:themeColor="text1"/>
        </w:rPr>
      </w:pPr>
    </w:p>
    <w:p w14:paraId="3E6848A4" w14:textId="77777777" w:rsidR="00486F7C" w:rsidRDefault="00486F7C" w:rsidP="009B4090">
      <w:pPr>
        <w:rPr>
          <w:rFonts w:eastAsiaTheme="minorHAnsi" w:cstheme="minorHAnsi"/>
          <w:bCs/>
          <w:iCs/>
          <w:color w:val="000000" w:themeColor="text1"/>
        </w:rPr>
      </w:pPr>
    </w:p>
    <w:p w14:paraId="3CA9877F" w14:textId="77777777" w:rsidR="00486F7C" w:rsidRDefault="00486F7C" w:rsidP="009B4090">
      <w:pPr>
        <w:rPr>
          <w:rFonts w:eastAsiaTheme="minorHAnsi" w:cstheme="minorHAnsi"/>
          <w:bCs/>
          <w:iCs/>
          <w:color w:val="000000" w:themeColor="text1"/>
        </w:rPr>
      </w:pPr>
    </w:p>
    <w:p w14:paraId="35E44E1F" w14:textId="77777777" w:rsidR="00486F7C" w:rsidRDefault="00486F7C" w:rsidP="009B4090">
      <w:pPr>
        <w:rPr>
          <w:rFonts w:eastAsiaTheme="minorHAnsi" w:cstheme="minorHAnsi"/>
          <w:bCs/>
          <w:iCs/>
          <w:color w:val="000000" w:themeColor="text1"/>
        </w:rPr>
      </w:pPr>
    </w:p>
    <w:p w14:paraId="15B05F90" w14:textId="77777777" w:rsidR="00486F7C" w:rsidRDefault="00486F7C" w:rsidP="009B4090">
      <w:pPr>
        <w:rPr>
          <w:rFonts w:eastAsiaTheme="minorHAnsi" w:cstheme="minorHAnsi"/>
          <w:bCs/>
          <w:iCs/>
          <w:color w:val="000000" w:themeColor="text1"/>
        </w:rPr>
      </w:pPr>
    </w:p>
    <w:p w14:paraId="30192744" w14:textId="77777777" w:rsidR="00486F7C" w:rsidRDefault="00486F7C" w:rsidP="009B4090">
      <w:pPr>
        <w:rPr>
          <w:rFonts w:eastAsiaTheme="minorHAnsi" w:cstheme="minorHAnsi"/>
          <w:bCs/>
          <w:iCs/>
          <w:color w:val="000000" w:themeColor="text1"/>
        </w:rPr>
      </w:pPr>
    </w:p>
    <w:p w14:paraId="4A679F9C" w14:textId="77777777" w:rsidR="00486F7C" w:rsidRDefault="00486F7C" w:rsidP="009B4090">
      <w:pPr>
        <w:rPr>
          <w:rFonts w:eastAsiaTheme="minorHAnsi" w:cstheme="minorHAnsi"/>
          <w:bCs/>
          <w:iCs/>
          <w:color w:val="000000" w:themeColor="text1"/>
        </w:rPr>
      </w:pPr>
    </w:p>
    <w:p w14:paraId="6650A8FD" w14:textId="77777777" w:rsidR="00486F7C" w:rsidRDefault="00486F7C" w:rsidP="009B4090">
      <w:pPr>
        <w:rPr>
          <w:rFonts w:eastAsiaTheme="minorHAnsi" w:cstheme="minorHAnsi"/>
          <w:bCs/>
          <w:iCs/>
          <w:color w:val="000000" w:themeColor="text1"/>
        </w:rPr>
      </w:pPr>
    </w:p>
    <w:p w14:paraId="448E355F" w14:textId="77777777" w:rsidR="00486F7C" w:rsidRDefault="00486F7C" w:rsidP="009B4090">
      <w:pPr>
        <w:rPr>
          <w:rFonts w:eastAsiaTheme="minorHAnsi" w:cstheme="minorHAnsi"/>
          <w:bCs/>
          <w:iCs/>
          <w:color w:val="000000" w:themeColor="text1"/>
        </w:rPr>
      </w:pPr>
    </w:p>
    <w:p w14:paraId="54BBCC57" w14:textId="77777777" w:rsidR="00486F7C" w:rsidRDefault="00486F7C" w:rsidP="009B4090">
      <w:pPr>
        <w:rPr>
          <w:rFonts w:eastAsiaTheme="minorHAnsi" w:cstheme="minorHAnsi"/>
          <w:bCs/>
          <w:iCs/>
          <w:color w:val="000000" w:themeColor="text1"/>
        </w:rPr>
      </w:pPr>
    </w:p>
    <w:p w14:paraId="2EEA0BB2" w14:textId="77777777" w:rsidR="00486F7C" w:rsidRDefault="00486F7C" w:rsidP="009B4090">
      <w:pPr>
        <w:rPr>
          <w:rFonts w:eastAsiaTheme="minorHAnsi" w:cstheme="minorHAnsi"/>
          <w:bCs/>
          <w:iCs/>
          <w:color w:val="000000" w:themeColor="text1"/>
        </w:rPr>
      </w:pPr>
    </w:p>
    <w:p w14:paraId="29C8E87A" w14:textId="77777777" w:rsidR="00486F7C" w:rsidRDefault="00486F7C" w:rsidP="009B4090">
      <w:pPr>
        <w:rPr>
          <w:rFonts w:eastAsiaTheme="minorHAnsi" w:cstheme="minorHAnsi"/>
          <w:bCs/>
          <w:iCs/>
          <w:color w:val="000000" w:themeColor="text1"/>
        </w:rPr>
      </w:pPr>
    </w:p>
    <w:p w14:paraId="4ECD948F" w14:textId="77777777" w:rsidR="00486F7C" w:rsidRDefault="00486F7C" w:rsidP="009B4090">
      <w:pPr>
        <w:rPr>
          <w:rFonts w:eastAsiaTheme="minorHAnsi" w:cstheme="minorHAnsi"/>
          <w:bCs/>
          <w:iCs/>
          <w:color w:val="000000" w:themeColor="text1"/>
        </w:rPr>
      </w:pPr>
    </w:p>
    <w:p w14:paraId="1CDF0CB0" w14:textId="77777777" w:rsidR="00486F7C" w:rsidRDefault="00486F7C" w:rsidP="009B4090">
      <w:pPr>
        <w:rPr>
          <w:rFonts w:eastAsiaTheme="minorHAnsi" w:cstheme="minorHAnsi"/>
          <w:bCs/>
          <w:iCs/>
          <w:color w:val="000000" w:themeColor="text1"/>
        </w:rPr>
      </w:pPr>
    </w:p>
    <w:p w14:paraId="14A37310" w14:textId="77777777" w:rsidR="00486F7C" w:rsidRDefault="00486F7C" w:rsidP="009B4090">
      <w:pPr>
        <w:rPr>
          <w:rFonts w:eastAsiaTheme="minorHAnsi" w:cstheme="minorHAnsi"/>
          <w:bCs/>
          <w:iCs/>
          <w:color w:val="000000" w:themeColor="text1"/>
        </w:rPr>
      </w:pPr>
    </w:p>
    <w:p w14:paraId="5E887A62" w14:textId="77777777" w:rsidR="00486F7C" w:rsidRDefault="00486F7C" w:rsidP="009B4090">
      <w:pPr>
        <w:rPr>
          <w:rFonts w:eastAsiaTheme="minorHAnsi" w:cstheme="minorHAnsi"/>
          <w:bCs/>
          <w:iCs/>
          <w:color w:val="000000" w:themeColor="text1"/>
        </w:rPr>
      </w:pPr>
    </w:p>
    <w:p w14:paraId="2F11187B" w14:textId="77777777" w:rsidR="00486F7C" w:rsidRDefault="00486F7C" w:rsidP="00486F7C">
      <w:pPr>
        <w:ind w:firstLine="0"/>
        <w:rPr>
          <w:rFonts w:eastAsiaTheme="minorHAnsi" w:cstheme="minorHAnsi"/>
          <w:bCs/>
          <w:iCs/>
          <w:color w:val="000000" w:themeColor="text1"/>
        </w:rPr>
      </w:pPr>
    </w:p>
    <w:p w14:paraId="3DEB4A22" w14:textId="77777777" w:rsidR="00486F7C" w:rsidRDefault="00486F7C" w:rsidP="00486F7C">
      <w:pPr>
        <w:ind w:firstLine="0"/>
        <w:rPr>
          <w:rFonts w:eastAsiaTheme="minorHAnsi" w:cstheme="minorHAnsi"/>
          <w:bCs/>
          <w:iCs/>
          <w:color w:val="000000" w:themeColor="text1"/>
        </w:rPr>
      </w:pPr>
    </w:p>
    <w:p w14:paraId="2240805B" w14:textId="77777777" w:rsidR="00486F7C" w:rsidRPr="007B1724" w:rsidRDefault="00486F7C"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w:t>
            </w:r>
            <w:r w:rsidR="009B4090" w:rsidRPr="007B1724">
              <w:rPr>
                <w:rFonts w:asciiTheme="minorHAnsi" w:hAnsiTheme="minorHAnsi" w:cstheme="minorHAnsi"/>
                <w:color w:val="000000" w:themeColor="text1"/>
                <w:sz w:val="21"/>
                <w:szCs w:val="21"/>
              </w:rPr>
              <w:lastRenderedPageBreak/>
              <w:t>laimėjusį pasiūlymą, dėl 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3D2C269F"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30D71" w14:textId="77777777" w:rsidR="003E3009" w:rsidRDefault="003E3009" w:rsidP="00D05666">
      <w:r>
        <w:separator/>
      </w:r>
    </w:p>
  </w:endnote>
  <w:endnote w:type="continuationSeparator" w:id="0">
    <w:p w14:paraId="27B4CF28" w14:textId="77777777" w:rsidR="003E3009" w:rsidRDefault="003E3009" w:rsidP="00D05666">
      <w:r>
        <w:continuationSeparator/>
      </w:r>
    </w:p>
  </w:endnote>
  <w:endnote w:type="continuationNotice" w:id="1">
    <w:p w14:paraId="5451F546" w14:textId="77777777" w:rsidR="003E3009" w:rsidRDefault="003E30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2A213" w14:textId="77777777" w:rsidR="003E3009" w:rsidRDefault="003E3009" w:rsidP="00D05666">
      <w:r>
        <w:separator/>
      </w:r>
    </w:p>
  </w:footnote>
  <w:footnote w:type="continuationSeparator" w:id="0">
    <w:p w14:paraId="4EAC563B" w14:textId="77777777" w:rsidR="003E3009" w:rsidRDefault="003E3009" w:rsidP="00D05666">
      <w:r>
        <w:continuationSeparator/>
      </w:r>
    </w:p>
  </w:footnote>
  <w:footnote w:type="continuationNotice" w:id="1">
    <w:p w14:paraId="5559BE9C" w14:textId="77777777" w:rsidR="003E3009" w:rsidRDefault="003E30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22420C"/>
    <w:multiLevelType w:val="hybridMultilevel"/>
    <w:tmpl w:val="F1607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5"/>
  </w:num>
  <w:num w:numId="3" w16cid:durableId="138770985">
    <w:abstractNumId w:val="21"/>
  </w:num>
  <w:num w:numId="4" w16cid:durableId="219707255">
    <w:abstractNumId w:val="48"/>
  </w:num>
  <w:num w:numId="5" w16cid:durableId="2137720050">
    <w:abstractNumId w:val="6"/>
  </w:num>
  <w:num w:numId="6" w16cid:durableId="1882473578">
    <w:abstractNumId w:val="19"/>
  </w:num>
  <w:num w:numId="7" w16cid:durableId="742215806">
    <w:abstractNumId w:val="33"/>
  </w:num>
  <w:num w:numId="8" w16cid:durableId="581986730">
    <w:abstractNumId w:val="37"/>
  </w:num>
  <w:num w:numId="9" w16cid:durableId="1210533292">
    <w:abstractNumId w:val="4"/>
  </w:num>
  <w:num w:numId="10" w16cid:durableId="360207028">
    <w:abstractNumId w:val="10"/>
  </w:num>
  <w:num w:numId="11" w16cid:durableId="464082020">
    <w:abstractNumId w:val="40"/>
  </w:num>
  <w:num w:numId="12" w16cid:durableId="1510020379">
    <w:abstractNumId w:val="12"/>
  </w:num>
  <w:num w:numId="13" w16cid:durableId="1778215594">
    <w:abstractNumId w:val="24"/>
  </w:num>
  <w:num w:numId="14" w16cid:durableId="1652252092">
    <w:abstractNumId w:val="11"/>
  </w:num>
  <w:num w:numId="15" w16cid:durableId="2131630214">
    <w:abstractNumId w:val="15"/>
  </w:num>
  <w:num w:numId="16" w16cid:durableId="1098015114">
    <w:abstractNumId w:val="46"/>
  </w:num>
  <w:num w:numId="17" w16cid:durableId="1208252808">
    <w:abstractNumId w:val="45"/>
  </w:num>
  <w:num w:numId="18" w16cid:durableId="963148996">
    <w:abstractNumId w:val="7"/>
  </w:num>
  <w:num w:numId="19" w16cid:durableId="1873961101">
    <w:abstractNumId w:val="25"/>
  </w:num>
  <w:num w:numId="20" w16cid:durableId="1129662248">
    <w:abstractNumId w:val="23"/>
  </w:num>
  <w:num w:numId="21" w16cid:durableId="817724215">
    <w:abstractNumId w:val="22"/>
  </w:num>
  <w:num w:numId="22" w16cid:durableId="1993635468">
    <w:abstractNumId w:val="5"/>
  </w:num>
  <w:num w:numId="23" w16cid:durableId="1928659478">
    <w:abstractNumId w:val="47"/>
  </w:num>
  <w:num w:numId="24" w16cid:durableId="1250694197">
    <w:abstractNumId w:val="0"/>
  </w:num>
  <w:num w:numId="25" w16cid:durableId="681514953">
    <w:abstractNumId w:val="13"/>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7"/>
  </w:num>
  <w:num w:numId="33" w16cid:durableId="341712434">
    <w:abstractNumId w:val="1"/>
  </w:num>
  <w:num w:numId="34" w16cid:durableId="419986092">
    <w:abstractNumId w:val="18"/>
  </w:num>
  <w:num w:numId="35" w16cid:durableId="989599647">
    <w:abstractNumId w:val="34"/>
  </w:num>
  <w:num w:numId="36" w16cid:durableId="134224949">
    <w:abstractNumId w:val="27"/>
  </w:num>
  <w:num w:numId="37" w16cid:durableId="801532550">
    <w:abstractNumId w:val="3"/>
  </w:num>
  <w:num w:numId="38" w16cid:durableId="777871533">
    <w:abstractNumId w:val="9"/>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6"/>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7492790">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9D8"/>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30F0"/>
    <w:rsid w:val="000945B2"/>
    <w:rsid w:val="00094FC1"/>
    <w:rsid w:val="00095328"/>
    <w:rsid w:val="00095834"/>
    <w:rsid w:val="000959FC"/>
    <w:rsid w:val="0009724E"/>
    <w:rsid w:val="00097B80"/>
    <w:rsid w:val="000A0DFE"/>
    <w:rsid w:val="000A0F5D"/>
    <w:rsid w:val="000A1B88"/>
    <w:rsid w:val="000A1E34"/>
    <w:rsid w:val="000A2CBA"/>
    <w:rsid w:val="000A3108"/>
    <w:rsid w:val="000A335D"/>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83"/>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3D1"/>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179"/>
    <w:rsid w:val="0015376E"/>
    <w:rsid w:val="001538C5"/>
    <w:rsid w:val="00153D1C"/>
    <w:rsid w:val="00154DC1"/>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4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1B9"/>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6A4"/>
    <w:rsid w:val="002E1129"/>
    <w:rsid w:val="002E115D"/>
    <w:rsid w:val="002E1584"/>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789"/>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11E"/>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009"/>
    <w:rsid w:val="003E3871"/>
    <w:rsid w:val="003E436D"/>
    <w:rsid w:val="003E4C10"/>
    <w:rsid w:val="003E4DB9"/>
    <w:rsid w:val="003E4E8A"/>
    <w:rsid w:val="003E51C1"/>
    <w:rsid w:val="003E6745"/>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3D1A"/>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6F7C"/>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058"/>
    <w:rsid w:val="00572BCF"/>
    <w:rsid w:val="00572D93"/>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86D"/>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A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4D1"/>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F7F"/>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69"/>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3B4"/>
    <w:rsid w:val="00C44E96"/>
    <w:rsid w:val="00C458E8"/>
    <w:rsid w:val="00C468E9"/>
    <w:rsid w:val="00C476D8"/>
    <w:rsid w:val="00C47CE7"/>
    <w:rsid w:val="00C515B6"/>
    <w:rsid w:val="00C517BE"/>
    <w:rsid w:val="00C51CF2"/>
    <w:rsid w:val="00C52086"/>
    <w:rsid w:val="00C544C8"/>
    <w:rsid w:val="00C54B23"/>
    <w:rsid w:val="00C54E72"/>
    <w:rsid w:val="00C55829"/>
    <w:rsid w:val="00C55A76"/>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530"/>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98E"/>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08D"/>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2DEE"/>
    <w:rsid w:val="00E43E61"/>
    <w:rsid w:val="00E44028"/>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17F"/>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7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E1B"/>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572058"/>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57205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1966</Words>
  <Characters>14180</Characters>
  <Application>Microsoft Office Word</Application>
  <DocSecurity>0</DocSecurity>
  <Lines>472</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15973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6</cp:revision>
  <cp:lastPrinted>2021-11-03T05:49:00Z</cp:lastPrinted>
  <dcterms:created xsi:type="dcterms:W3CDTF">2026-07-01T08:50:00Z</dcterms:created>
  <dcterms:modified xsi:type="dcterms:W3CDTF">2026-07-01T12:35:00Z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